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3952" w14:textId="77777777" w:rsidR="00DD4C02" w:rsidRPr="002C2226" w:rsidRDefault="00DD4C02" w:rsidP="0010437E">
      <w:pPr>
        <w:pStyle w:val="Intestazione"/>
      </w:pPr>
      <w:r>
        <w:t xml:space="preserve">                                                                                     </w:t>
      </w:r>
    </w:p>
    <w:p w14:paraId="496EF2ED" w14:textId="77777777" w:rsidR="00DD4C02" w:rsidRDefault="00DD4C02" w:rsidP="00556778">
      <w:pPr>
        <w:jc w:val="center"/>
        <w:rPr>
          <w:rFonts w:ascii="Arial" w:hAnsi="Arial" w:cs="Arial"/>
          <w:b/>
          <w:bCs/>
        </w:rPr>
      </w:pPr>
    </w:p>
    <w:p w14:paraId="406A5CC4" w14:textId="77777777" w:rsidR="00DD4C02" w:rsidRPr="00D05633" w:rsidRDefault="00DD4C02"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69E41499" w:rsidR="00DD4C02" w:rsidRPr="001D768B" w:rsidRDefault="00DD4C02" w:rsidP="005276B7">
            <w:pPr>
              <w:spacing w:after="0" w:line="240" w:lineRule="auto"/>
              <w:ind w:right="-143"/>
              <w:rPr>
                <w:rFonts w:ascii="Arial" w:hAnsi="Arial" w:cs="Arial"/>
                <w:sz w:val="20"/>
                <w:szCs w:val="20"/>
              </w:rPr>
            </w:pPr>
            <w:r w:rsidRPr="001D768B">
              <w:rPr>
                <w:rFonts w:ascii="Arial" w:hAnsi="Arial" w:cs="Arial"/>
                <w:sz w:val="20"/>
                <w:szCs w:val="20"/>
              </w:rPr>
              <w:t>Procedura aperta ai sensi dell’art.60, comma 1, del D.Lgs. 50/2016 per l’a</w:t>
            </w:r>
            <w:r w:rsidR="002761AE">
              <w:rPr>
                <w:rFonts w:ascii="Arial" w:hAnsi="Arial" w:cs="Arial"/>
                <w:sz w:val="20"/>
                <w:szCs w:val="20"/>
              </w:rPr>
              <w:t>cquisizione dei servizi per la manutenzione delle apparecchiature tecnico scientifiche.</w:t>
            </w:r>
          </w:p>
        </w:tc>
      </w:tr>
      <w:tr w:rsidR="00DD4C02" w:rsidRPr="00E07F63" w14:paraId="79E75F62" w14:textId="77777777" w:rsidTr="005276B7">
        <w:trPr>
          <w:trHeight w:val="989"/>
        </w:trPr>
        <w:tc>
          <w:tcPr>
            <w:tcW w:w="4537" w:type="dxa"/>
          </w:tcPr>
          <w:p w14:paraId="109CC904" w14:textId="77777777" w:rsidR="00DD4C02" w:rsidRDefault="00DD4C02" w:rsidP="005276B7">
            <w:pPr>
              <w:spacing w:after="0" w:line="240" w:lineRule="auto"/>
              <w:ind w:right="-143"/>
              <w:rPr>
                <w:rFonts w:ascii="Arial" w:hAnsi="Arial" w:cs="Arial"/>
                <w:sz w:val="20"/>
                <w:szCs w:val="20"/>
              </w:rPr>
            </w:pPr>
          </w:p>
          <w:p w14:paraId="69D846D6" w14:textId="77777777" w:rsidR="00DD4C02" w:rsidRDefault="00DD4C02" w:rsidP="005276B7">
            <w:pPr>
              <w:spacing w:after="0" w:line="240" w:lineRule="auto"/>
              <w:ind w:right="-143"/>
              <w:rPr>
                <w:rFonts w:ascii="Arial" w:hAnsi="Arial" w:cs="Arial"/>
                <w:sz w:val="20"/>
                <w:szCs w:val="20"/>
              </w:rPr>
            </w:pPr>
          </w:p>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3C18E1E7" w14:textId="77777777" w:rsidR="00DD4C02" w:rsidRDefault="00DD4C02" w:rsidP="002761AE">
            <w:pPr>
              <w:rPr>
                <w:rFonts w:ascii="Arial" w:hAnsi="Arial" w:cs="Arial"/>
                <w:color w:val="000000"/>
              </w:rPr>
            </w:pPr>
          </w:p>
          <w:p w14:paraId="552B51A1" w14:textId="729F1C15" w:rsidR="002761AE" w:rsidRPr="001F4F14" w:rsidRDefault="002761AE" w:rsidP="002761AE">
            <w:pPr>
              <w:rPr>
                <w:rFonts w:ascii="Arial" w:hAnsi="Arial" w:cs="Arial"/>
                <w:color w:val="000000"/>
              </w:rPr>
            </w:pPr>
            <w:r>
              <w:rPr>
                <w:rFonts w:ascii="Arial" w:hAnsi="Arial" w:cs="Arial"/>
                <w:color w:val="000000"/>
              </w:rPr>
              <w:t>CIG 9036017FB7</w:t>
            </w: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Pec:</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77777777"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77777777"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77777777"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5A46A11D" w:rsidR="00DD4C02" w:rsidRDefault="00DD4C02" w:rsidP="00D52D9F">
            <w:pPr>
              <w:tabs>
                <w:tab w:val="left" w:pos="2680"/>
              </w:tabs>
              <w:spacing w:after="0" w:line="240" w:lineRule="auto"/>
              <w:rPr>
                <w:rFonts w:ascii="Arial" w:hAnsi="Arial" w:cs="Arial"/>
                <w:sz w:val="20"/>
                <w:szCs w:val="20"/>
              </w:rPr>
            </w:pPr>
          </w:p>
          <w:p w14:paraId="629FB8E3" w14:textId="77777777" w:rsidR="004E0DB8" w:rsidRPr="00E07F63" w:rsidRDefault="004E0DB8"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 xml:space="preserve">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w:t>
            </w:r>
            <w:r>
              <w:rPr>
                <w:rFonts w:ascii="Arial" w:hAnsi="Arial" w:cs="Arial"/>
                <w:sz w:val="20"/>
                <w:szCs w:val="20"/>
              </w:rPr>
              <w:lastRenderedPageBreak/>
              <w:t>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77777777"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77777777"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14:paraId="0632E8B1"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 xml:space="preserve">dimostrano la completa ed effettiva dissociazione </w:t>
            </w:r>
            <w:r w:rsidRPr="00897274">
              <w:rPr>
                <w:rFonts w:ascii="Arial" w:hAnsi="Arial" w:cs="Arial"/>
                <w:sz w:val="20"/>
                <w:szCs w:val="20"/>
              </w:rPr>
              <w:lastRenderedPageBreak/>
              <w:t>dalla condotta</w:t>
            </w:r>
            <w:r>
              <w:rPr>
                <w:rFonts w:ascii="Arial" w:hAnsi="Arial" w:cs="Arial"/>
                <w:sz w:val="20"/>
                <w:szCs w:val="20"/>
              </w:rPr>
              <w:t xml:space="preserve"> penalmente sanzionat</w:t>
            </w:r>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 xml:space="preserve">organismo di emanazione, riferimento preciso della </w:t>
            </w:r>
            <w:r w:rsidRPr="00893629">
              <w:rPr>
                <w:rFonts w:ascii="Arial" w:hAnsi="Arial" w:cs="Arial"/>
                <w:sz w:val="20"/>
                <w:szCs w:val="20"/>
              </w:rPr>
              <w:lastRenderedPageBreak/>
              <w:t>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77777777" w:rsidR="00DD4C02" w:rsidRPr="00E07F63" w:rsidRDefault="00DD4C02"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 xml:space="preserve">Informazioni su eventuali situazioni di insolvenza, </w:t>
            </w:r>
            <w:r w:rsidRPr="00E07F63">
              <w:rPr>
                <w:rFonts w:ascii="Arial" w:hAnsi="Arial" w:cs="Arial"/>
                <w:b/>
                <w:sz w:val="20"/>
                <w:szCs w:val="20"/>
              </w:rPr>
              <w:lastRenderedPageBreak/>
              <w:t>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lastRenderedPageBreak/>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14:paraId="18DAFE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7777777"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5C766F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lastRenderedPageBreak/>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1AFBD892"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14:paraId="43FBAFE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623045A9" w14:textId="77777777" w:rsidR="00DD4C02"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2E143E75" w14:textId="77777777" w:rsidR="00DD4C02" w:rsidRPr="004B7267" w:rsidRDefault="00DD4C02" w:rsidP="00871954">
      <w:pPr>
        <w:tabs>
          <w:tab w:val="left" w:pos="2680"/>
        </w:tabs>
        <w:jc w:val="center"/>
      </w:pPr>
    </w:p>
    <w:p w14:paraId="59ACD4B6" w14:textId="77777777" w:rsidR="00DD4C02" w:rsidRPr="004B7267" w:rsidRDefault="00DD4C02" w:rsidP="0082680C">
      <w:pPr>
        <w:tabs>
          <w:tab w:val="left" w:pos="2680"/>
        </w:tabs>
        <w:jc w:val="center"/>
        <w:rPr>
          <w:b/>
          <w:bCs/>
          <w:sz w:val="26"/>
          <w:szCs w:val="26"/>
        </w:rPr>
      </w:pPr>
      <w:r w:rsidRPr="004B7267">
        <w:rPr>
          <w:b/>
          <w:bCs/>
          <w:sz w:val="26"/>
          <w:szCs w:val="26"/>
        </w:rPr>
        <w:lastRenderedPageBreak/>
        <w:t>Parte IV: Criteri di selezione</w:t>
      </w:r>
    </w:p>
    <w:p w14:paraId="56692B86" w14:textId="43BC0D47"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007252DD">
        <w:rPr>
          <w:rFonts w:ascii="Arial" w:hAnsi="Arial" w:cs="Arial"/>
          <w:b/>
          <w:sz w:val="20"/>
          <w:szCs w:val="20"/>
        </w:rPr>
        <w:t>C</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14:paraId="16A0DEBA" w14:textId="77777777" w:rsidR="004E0DB8" w:rsidRDefault="004E0DB8" w:rsidP="00F471D9">
      <w:pPr>
        <w:tabs>
          <w:tab w:val="left" w:pos="2680"/>
        </w:tabs>
        <w:jc w:val="center"/>
        <w:rPr>
          <w:rFonts w:ascii="Arial" w:hAnsi="Arial" w:cs="Arial"/>
          <w:b/>
        </w:rPr>
      </w:pPr>
    </w:p>
    <w:p w14:paraId="4B858722" w14:textId="30D92D05" w:rsidR="00DD4C02" w:rsidRPr="00316AD1" w:rsidRDefault="00DD4C02" w:rsidP="00F471D9">
      <w:pPr>
        <w:tabs>
          <w:tab w:val="left" w:pos="2680"/>
        </w:tabs>
        <w:jc w:val="center"/>
        <w:rPr>
          <w:rFonts w:ascii="Arial" w:hAnsi="Arial" w:cs="Arial"/>
          <w:b/>
        </w:rPr>
      </w:pPr>
      <w:r w:rsidRPr="00316AD1">
        <w:rPr>
          <w:rFonts w:ascii="Arial" w:hAnsi="Arial" w:cs="Arial"/>
          <w:b/>
        </w:rPr>
        <w:t>A:</w:t>
      </w:r>
      <w:r w:rsidR="004E0DB8">
        <w:rPr>
          <w:rFonts w:ascii="Arial" w:hAnsi="Arial" w:cs="Arial"/>
          <w:b/>
        </w:rPr>
        <w:t xml:space="preserve"> </w:t>
      </w:r>
      <w:r w:rsidRPr="00316AD1">
        <w:rPr>
          <w:rFonts w:ascii="Arial" w:hAnsi="Arial" w:cs="Arial"/>
          <w:b/>
        </w:rPr>
        <w:t>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1F8F2B67"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5280D201" w14:textId="77777777" w:rsidR="00DD4C02" w:rsidRPr="00316AD1" w:rsidRDefault="00DD4C02"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7A4FB3D5" w14:textId="77777777" w:rsidR="004E0DB8" w:rsidRPr="004E0DB8" w:rsidRDefault="004E0DB8" w:rsidP="004E0DB8">
      <w:pPr>
        <w:tabs>
          <w:tab w:val="left" w:pos="2680"/>
        </w:tabs>
        <w:jc w:val="center"/>
        <w:rPr>
          <w:rFonts w:ascii="Arial" w:hAnsi="Arial" w:cs="Arial"/>
          <w:b/>
        </w:rPr>
      </w:pPr>
      <w:r w:rsidRPr="004E0DB8">
        <w:rPr>
          <w:rFonts w:ascii="Arial" w:hAnsi="Arial" w:cs="Arial"/>
          <w:b/>
        </w:rPr>
        <w:t>B: Capacità economica e finanziaria (Articolo 83, comma 1, lettera b), del Codice)</w:t>
      </w:r>
    </w:p>
    <w:p w14:paraId="5EB2F9C6" w14:textId="5E7E757F" w:rsidR="004E0DB8" w:rsidRDefault="004E0DB8" w:rsidP="004E0DB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p>
    <w:tbl>
      <w:tblPr>
        <w:tblW w:w="9894" w:type="dxa"/>
        <w:tblInd w:w="-20" w:type="dxa"/>
        <w:tblLayout w:type="fixed"/>
        <w:tblCellMar>
          <w:left w:w="93" w:type="dxa"/>
        </w:tblCellMar>
        <w:tblLook w:val="04A0" w:firstRow="1" w:lastRow="0" w:firstColumn="1" w:lastColumn="0" w:noHBand="0" w:noVBand="1"/>
      </w:tblPr>
      <w:tblGrid>
        <w:gridCol w:w="4644"/>
        <w:gridCol w:w="5250"/>
      </w:tblGrid>
      <w:tr w:rsidR="004E0DB8" w14:paraId="14E3DDDF" w14:textId="77777777" w:rsidTr="004E0DB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13250377" w14:textId="77777777" w:rsidR="004E0DB8" w:rsidRPr="004E0DB8" w:rsidRDefault="004E0DB8">
            <w:pPr>
              <w:rPr>
                <w:rFonts w:ascii="Times New Roman" w:hAnsi="Times New Roman"/>
                <w:color w:val="00000A"/>
                <w:sz w:val="20"/>
                <w:szCs w:val="20"/>
              </w:rPr>
            </w:pPr>
            <w:r w:rsidRPr="004E0DB8">
              <w:rPr>
                <w:rFonts w:ascii="Arial" w:hAnsi="Arial" w:cs="Arial"/>
                <w:b/>
                <w:sz w:val="20"/>
                <w:szCs w:val="20"/>
              </w:rPr>
              <w:t>Capacità economica e finanziaria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hideMark/>
          </w:tcPr>
          <w:p w14:paraId="0E029A3D" w14:textId="77777777" w:rsidR="004E0DB8" w:rsidRPr="004E0DB8" w:rsidRDefault="004E0DB8">
            <w:pPr>
              <w:rPr>
                <w:sz w:val="20"/>
                <w:szCs w:val="20"/>
              </w:rPr>
            </w:pPr>
            <w:r w:rsidRPr="004E0DB8">
              <w:rPr>
                <w:rFonts w:ascii="Arial" w:hAnsi="Arial" w:cs="Arial"/>
                <w:b/>
                <w:sz w:val="20"/>
                <w:szCs w:val="20"/>
              </w:rPr>
              <w:t>Risposta</w:t>
            </w:r>
            <w:r w:rsidRPr="004E0DB8">
              <w:rPr>
                <w:rFonts w:ascii="Arial" w:hAnsi="Arial" w:cs="Arial"/>
                <w:b/>
                <w:i/>
                <w:sz w:val="20"/>
                <w:szCs w:val="20"/>
              </w:rPr>
              <w:t>:</w:t>
            </w:r>
          </w:p>
        </w:tc>
      </w:tr>
      <w:tr w:rsidR="004E0DB8" w14:paraId="10353268" w14:textId="77777777" w:rsidTr="004E0DB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20D418F5" w14:textId="46266332" w:rsidR="004E0DB8" w:rsidRPr="004E0DB8" w:rsidRDefault="004E0DB8" w:rsidP="004E0DB8">
            <w:pPr>
              <w:rPr>
                <w:rFonts w:ascii="Arial" w:hAnsi="Arial" w:cs="Arial"/>
                <w:b/>
                <w:sz w:val="20"/>
                <w:szCs w:val="20"/>
              </w:rPr>
            </w:pPr>
            <w:r w:rsidRPr="004E0DB8">
              <w:rPr>
                <w:rFonts w:ascii="Arial" w:hAnsi="Arial" w:cs="Arial"/>
                <w:b/>
                <w:sz w:val="20"/>
                <w:szCs w:val="20"/>
              </w:rPr>
              <w:t xml:space="preserve">2a)  Il fatturato </w:t>
            </w:r>
            <w:r>
              <w:rPr>
                <w:rFonts w:ascii="Arial" w:hAnsi="Arial" w:cs="Arial"/>
                <w:b/>
                <w:sz w:val="20"/>
                <w:szCs w:val="20"/>
              </w:rPr>
              <w:t xml:space="preserve">minimo </w:t>
            </w:r>
            <w:r w:rsidRPr="004E0DB8">
              <w:rPr>
                <w:rFonts w:ascii="Arial" w:hAnsi="Arial" w:cs="Arial"/>
                <w:b/>
                <w:sz w:val="20"/>
                <w:szCs w:val="20"/>
              </w:rPr>
              <w:t>annuo ("specifico") dell'operatore economico nel settore di attività oggetto dell'appalto e specificato nell'avviso o bando pertinente o nei documenti di gara per il numero di esercizi richiesto è il seguente:</w:t>
            </w:r>
          </w:p>
          <w:p w14:paraId="03CE40FB" w14:textId="578A1D0A" w:rsidR="004E0DB8" w:rsidRPr="004E0DB8" w:rsidRDefault="004E0DB8">
            <w:pPr>
              <w:rPr>
                <w:rFonts w:ascii="Arial" w:hAnsi="Arial" w:cs="Arial"/>
                <w:b/>
                <w:sz w:val="20"/>
                <w:szCs w:val="20"/>
              </w:rPr>
            </w:pPr>
            <w:r w:rsidRPr="004E0DB8">
              <w:rPr>
                <w:rFonts w:ascii="Arial" w:hAnsi="Arial" w:cs="Arial"/>
                <w:b/>
                <w:sz w:val="20"/>
                <w:szCs w:val="20"/>
              </w:rPr>
              <w:t>e,</w:t>
            </w:r>
          </w:p>
          <w:p w14:paraId="1A9F85B9" w14:textId="5FB52DAB" w:rsidR="004E0DB8" w:rsidRPr="004E0DB8" w:rsidRDefault="004E0DB8" w:rsidP="004E0DB8">
            <w:pPr>
              <w:rPr>
                <w:rFonts w:ascii="Arial" w:hAnsi="Arial" w:cs="Arial"/>
                <w:b/>
                <w:sz w:val="20"/>
                <w:szCs w:val="20"/>
              </w:rPr>
            </w:pPr>
            <w:r w:rsidRPr="004E0DB8">
              <w:rPr>
                <w:rFonts w:ascii="Arial" w:hAnsi="Arial" w:cs="Arial"/>
                <w:b/>
                <w:sz w:val="20"/>
                <w:szCs w:val="20"/>
              </w:rPr>
              <w:t xml:space="preserve">2b) </w:t>
            </w:r>
            <w:r w:rsidR="008020C7">
              <w:rPr>
                <w:rFonts w:ascii="Arial" w:hAnsi="Arial" w:cs="Arial"/>
                <w:b/>
                <w:sz w:val="20"/>
                <w:szCs w:val="20"/>
              </w:rPr>
              <w:t>Il possesso di copertura assicurativa contro i rischi professionali di importo pari a €uro 500.000,00 in corso di validità</w:t>
            </w:r>
          </w:p>
          <w:p w14:paraId="74D9C7F2" w14:textId="6888E53E" w:rsidR="004E0DB8" w:rsidRPr="004E0DB8" w:rsidRDefault="004E0DB8">
            <w:pPr>
              <w:rPr>
                <w:rFonts w:ascii="Arial" w:hAnsi="Arial" w:cs="Arial"/>
                <w:b/>
                <w:sz w:val="20"/>
                <w:szCs w:val="2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hideMark/>
          </w:tcPr>
          <w:p w14:paraId="61D88287" w14:textId="44A5F487" w:rsidR="004E0DB8" w:rsidRPr="004E0DB8" w:rsidRDefault="004E0DB8">
            <w:pPr>
              <w:rPr>
                <w:rFonts w:ascii="Arial" w:hAnsi="Arial" w:cs="Arial"/>
                <w:b/>
                <w:sz w:val="20"/>
                <w:szCs w:val="20"/>
              </w:rPr>
            </w:pPr>
            <w:r w:rsidRPr="004E0DB8">
              <w:rPr>
                <w:rFonts w:ascii="Arial" w:hAnsi="Arial" w:cs="Arial"/>
                <w:b/>
                <w:sz w:val="20"/>
                <w:szCs w:val="20"/>
              </w:rPr>
              <w:t>esercizio: [……] fatturato: [……] […]valuta</w:t>
            </w:r>
            <w:r w:rsidRPr="004E0DB8">
              <w:rPr>
                <w:rFonts w:ascii="Arial" w:hAnsi="Arial" w:cs="Arial"/>
                <w:b/>
                <w:sz w:val="20"/>
                <w:szCs w:val="20"/>
              </w:rPr>
              <w:br/>
              <w:t>esercizio: [……] fatturato: [……] […]valuta</w:t>
            </w:r>
            <w:r w:rsidRPr="004E0DB8">
              <w:rPr>
                <w:rFonts w:ascii="Arial" w:hAnsi="Arial" w:cs="Arial"/>
                <w:b/>
                <w:sz w:val="20"/>
                <w:szCs w:val="20"/>
              </w:rPr>
              <w:br/>
              <w:t>esercizio: [……] fatturato: [……] […]valuta</w:t>
            </w:r>
            <w:r w:rsidRPr="004E0DB8">
              <w:rPr>
                <w:rFonts w:ascii="Arial" w:hAnsi="Arial" w:cs="Arial"/>
                <w:b/>
                <w:sz w:val="20"/>
                <w:szCs w:val="20"/>
              </w:rPr>
              <w:br/>
            </w:r>
            <w:r w:rsidRPr="004E0DB8">
              <w:rPr>
                <w:rFonts w:ascii="Arial" w:hAnsi="Arial" w:cs="Arial"/>
                <w:b/>
                <w:sz w:val="20"/>
                <w:szCs w:val="20"/>
              </w:rPr>
              <w:br/>
            </w:r>
            <w:r w:rsidRPr="004E0DB8">
              <w:rPr>
                <w:rFonts w:ascii="Arial" w:hAnsi="Arial" w:cs="Arial"/>
                <w:b/>
                <w:sz w:val="20"/>
                <w:szCs w:val="20"/>
              </w:rPr>
              <w:br/>
            </w:r>
            <w:r w:rsidRPr="004E0DB8">
              <w:rPr>
                <w:rFonts w:ascii="Arial" w:hAnsi="Arial" w:cs="Arial"/>
                <w:b/>
                <w:sz w:val="20"/>
                <w:szCs w:val="20"/>
              </w:rPr>
              <w:br/>
            </w:r>
          </w:p>
          <w:p w14:paraId="4A14595F" w14:textId="10A9A9DC" w:rsidR="004E0DB8" w:rsidRDefault="008020C7">
            <w:pPr>
              <w:rPr>
                <w:rFonts w:ascii="Arial" w:hAnsi="Arial" w:cs="Arial"/>
                <w:b/>
                <w:sz w:val="20"/>
                <w:szCs w:val="20"/>
              </w:rPr>
            </w:pPr>
            <w:r>
              <w:rPr>
                <w:rFonts w:ascii="Arial" w:hAnsi="Arial" w:cs="Arial"/>
                <w:b/>
                <w:sz w:val="20"/>
                <w:szCs w:val="20"/>
              </w:rPr>
              <w:t>SI                             NO</w:t>
            </w:r>
          </w:p>
          <w:p w14:paraId="57E624DA" w14:textId="231FF56E" w:rsidR="008020C7" w:rsidRPr="004E0DB8" w:rsidRDefault="008020C7">
            <w:pPr>
              <w:rPr>
                <w:rFonts w:ascii="Arial" w:hAnsi="Arial" w:cs="Arial"/>
                <w:b/>
                <w:sz w:val="20"/>
                <w:szCs w:val="20"/>
              </w:rPr>
            </w:pPr>
            <w:r>
              <w:rPr>
                <w:rFonts w:ascii="Arial" w:hAnsi="Arial" w:cs="Arial"/>
                <w:b/>
                <w:sz w:val="20"/>
                <w:szCs w:val="20"/>
              </w:rPr>
              <w:t xml:space="preserve">Estremi polizza: </w:t>
            </w:r>
          </w:p>
          <w:p w14:paraId="09B573AC" w14:textId="486C2690" w:rsidR="008020C7" w:rsidRPr="004E0DB8" w:rsidRDefault="008020C7" w:rsidP="008020C7">
            <w:pPr>
              <w:rPr>
                <w:rFonts w:ascii="Arial" w:hAnsi="Arial" w:cs="Arial"/>
                <w:b/>
                <w:sz w:val="20"/>
                <w:szCs w:val="20"/>
              </w:rPr>
            </w:pPr>
          </w:p>
          <w:p w14:paraId="11233F04" w14:textId="66CF68D7" w:rsidR="004E0DB8" w:rsidRPr="004E0DB8" w:rsidRDefault="004E0DB8">
            <w:pPr>
              <w:rPr>
                <w:rFonts w:ascii="Arial" w:hAnsi="Arial" w:cs="Arial"/>
                <w:b/>
                <w:sz w:val="20"/>
                <w:szCs w:val="20"/>
              </w:rPr>
            </w:pPr>
          </w:p>
        </w:tc>
      </w:tr>
      <w:tr w:rsidR="004E0DB8" w14:paraId="4AA971F1" w14:textId="77777777" w:rsidTr="004E0DB8">
        <w:tc>
          <w:tcPr>
            <w:tcW w:w="4644" w:type="dxa"/>
            <w:tcBorders>
              <w:top w:val="single" w:sz="4" w:space="0" w:color="00000A"/>
              <w:left w:val="single" w:sz="4" w:space="0" w:color="00000A"/>
              <w:bottom w:val="single" w:sz="4" w:space="0" w:color="00000A"/>
              <w:right w:val="single" w:sz="4" w:space="0" w:color="00000A"/>
            </w:tcBorders>
            <w:shd w:val="clear" w:color="auto" w:fill="FFFFFF"/>
            <w:hideMark/>
          </w:tcPr>
          <w:p w14:paraId="63DB6ADD" w14:textId="77777777" w:rsidR="004E0DB8" w:rsidRPr="004E0DB8" w:rsidRDefault="004E0DB8" w:rsidP="004E0DB8">
            <w:pPr>
              <w:rPr>
                <w:rFonts w:ascii="Arial" w:hAnsi="Arial" w:cs="Arial"/>
                <w:b/>
                <w:sz w:val="20"/>
                <w:szCs w:val="20"/>
              </w:rPr>
            </w:pPr>
            <w:r w:rsidRPr="004E0DB8">
              <w:rPr>
                <w:rFonts w:ascii="Arial" w:hAnsi="Arial" w:cs="Arial"/>
                <w:b/>
                <w:sz w:val="20"/>
                <w:szCs w:val="20"/>
              </w:rPr>
              <w:t xml:space="preserve">3) Se le informazioni relative al fatturato (generale o specifico) non sono disponibili per tutto il periodo richiesto, indicare la data di costituzione o di avvio delle attività </w:t>
            </w:r>
            <w:r w:rsidRPr="004E0DB8">
              <w:rPr>
                <w:rFonts w:ascii="Arial" w:hAnsi="Arial" w:cs="Arial"/>
                <w:b/>
                <w:sz w:val="20"/>
                <w:szCs w:val="20"/>
              </w:rPr>
              <w:lastRenderedPageBreak/>
              <w:t>dell'operatore economico: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hideMark/>
          </w:tcPr>
          <w:p w14:paraId="739F8B21" w14:textId="77777777" w:rsidR="004E0DB8" w:rsidRPr="004E0DB8" w:rsidRDefault="004E0DB8">
            <w:pPr>
              <w:rPr>
                <w:rFonts w:ascii="Arial" w:hAnsi="Arial" w:cs="Arial"/>
                <w:b/>
                <w:sz w:val="20"/>
                <w:szCs w:val="20"/>
              </w:rPr>
            </w:pPr>
            <w:r w:rsidRPr="004E0DB8">
              <w:rPr>
                <w:rFonts w:ascii="Arial" w:hAnsi="Arial" w:cs="Arial"/>
                <w:b/>
                <w:sz w:val="20"/>
                <w:szCs w:val="20"/>
              </w:rPr>
              <w:lastRenderedPageBreak/>
              <w:t>[……]</w:t>
            </w:r>
          </w:p>
        </w:tc>
      </w:tr>
    </w:tbl>
    <w:p w14:paraId="667E4B08" w14:textId="77777777" w:rsidR="004E0DB8" w:rsidRDefault="004E0DB8" w:rsidP="004E0DB8">
      <w:pPr>
        <w:tabs>
          <w:tab w:val="left" w:pos="2680"/>
        </w:tabs>
        <w:spacing w:before="240"/>
        <w:rPr>
          <w:rFonts w:ascii="Arial" w:hAnsi="Arial" w:cs="Arial"/>
          <w:sz w:val="20"/>
          <w:szCs w:val="20"/>
        </w:rPr>
      </w:pPr>
    </w:p>
    <w:p w14:paraId="5B0248AB" w14:textId="59AE8DC3" w:rsidR="00DD4C02" w:rsidRPr="007A714D" w:rsidRDefault="00B10C42" w:rsidP="00F3252C">
      <w:pPr>
        <w:tabs>
          <w:tab w:val="left" w:pos="2680"/>
        </w:tabs>
        <w:spacing w:before="240"/>
        <w:jc w:val="center"/>
        <w:rPr>
          <w:rFonts w:ascii="Arial" w:hAnsi="Arial" w:cs="Arial"/>
          <w:sz w:val="20"/>
          <w:szCs w:val="20"/>
        </w:rPr>
      </w:pPr>
      <w:r>
        <w:rPr>
          <w:rFonts w:ascii="Arial" w:hAnsi="Arial" w:cs="Arial"/>
          <w:b/>
          <w:sz w:val="20"/>
          <w:szCs w:val="20"/>
        </w:rPr>
        <w:t xml:space="preserve">C: </w:t>
      </w:r>
      <w:r w:rsidR="004E0DB8">
        <w:rPr>
          <w:rFonts w:ascii="Arial" w:hAnsi="Arial" w:cs="Arial"/>
          <w:b/>
          <w:sz w:val="20"/>
          <w:szCs w:val="20"/>
        </w:rPr>
        <w:t xml:space="preserve">CAPACITA’ </w:t>
      </w:r>
      <w:r w:rsidR="00DD4C02" w:rsidRPr="00454A53">
        <w:rPr>
          <w:rFonts w:ascii="Arial" w:hAnsi="Arial" w:cs="Arial"/>
          <w:b/>
          <w:sz w:val="20"/>
          <w:szCs w:val="20"/>
        </w:rPr>
        <w:t>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77777777" w:rsidR="00DD4C02" w:rsidRPr="007A714D" w:rsidRDefault="00DD4C02" w:rsidP="005276B7">
            <w:pPr>
              <w:tabs>
                <w:tab w:val="left" w:pos="2680"/>
              </w:tabs>
              <w:spacing w:after="0" w:line="240" w:lineRule="auto"/>
              <w:rPr>
                <w:rFonts w:ascii="Arial" w:hAnsi="Arial" w:cs="Arial"/>
                <w:sz w:val="20"/>
                <w:szCs w:val="20"/>
              </w:rPr>
            </w:pPr>
          </w:p>
        </w:tc>
        <w:tc>
          <w:tcPr>
            <w:tcW w:w="5170" w:type="dxa"/>
          </w:tcPr>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D40C823" w14:textId="77777777" w:rsidR="00DD4C02" w:rsidRPr="00D51B11" w:rsidRDefault="00DD4C02" w:rsidP="005276B7">
            <w:pPr>
              <w:tabs>
                <w:tab w:val="left" w:pos="2680"/>
              </w:tabs>
              <w:spacing w:after="0" w:line="240" w:lineRule="auto"/>
              <w:ind w:left="284"/>
              <w:rPr>
                <w:rFonts w:ascii="Arial" w:hAnsi="Arial" w:cs="Arial"/>
                <w:b/>
                <w:sz w:val="20"/>
                <w:szCs w:val="20"/>
              </w:rPr>
            </w:pPr>
          </w:p>
          <w:p w14:paraId="294AAFC6" w14:textId="355AA290" w:rsidR="00DD4C02" w:rsidRPr="00D51B11" w:rsidRDefault="00DD4C02"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w:t>
            </w:r>
            <w:r w:rsidR="004E0DB8">
              <w:rPr>
                <w:rFonts w:ascii="Arial" w:hAnsi="Arial" w:cs="Arial"/>
                <w:b/>
                <w:sz w:val="20"/>
                <w:szCs w:val="20"/>
              </w:rPr>
              <w:t>eseguito negli ultimi tre anni i seguenti servizi analoghi</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8"/>
            </w:r>
            <w:r w:rsidRPr="00D51B11">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7DF03F12" w14:textId="77777777"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77777777"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37CA6FA3" w:rsidR="00DD4C02" w:rsidRPr="00F85F27" w:rsidRDefault="00B10C42" w:rsidP="00881FF0">
      <w:pPr>
        <w:tabs>
          <w:tab w:val="left" w:pos="2680"/>
        </w:tabs>
        <w:jc w:val="center"/>
        <w:rPr>
          <w:rFonts w:ascii="Arial" w:hAnsi="Arial" w:cs="Arial"/>
          <w:b/>
        </w:rPr>
      </w:pPr>
      <w:r>
        <w:rPr>
          <w:rFonts w:ascii="Arial" w:hAnsi="Arial" w:cs="Arial"/>
          <w:b/>
        </w:rPr>
        <w:t>D</w:t>
      </w:r>
      <w:r w:rsidR="00DD4C02"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lastRenderedPageBreak/>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14:paraId="6D719516" w14:textId="77777777"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9"/>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7777777"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F97F" w14:textId="77777777" w:rsidR="00DD4C02" w:rsidRDefault="00DD4C02" w:rsidP="00556778">
      <w:pPr>
        <w:spacing w:after="0" w:line="240" w:lineRule="auto"/>
      </w:pPr>
      <w:r>
        <w:separator/>
      </w:r>
    </w:p>
  </w:endnote>
  <w:endnote w:type="continuationSeparator" w:id="0">
    <w:p w14:paraId="62DDB403" w14:textId="77777777" w:rsidR="00DD4C02" w:rsidRDefault="00DD4C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A811" w14:textId="77777777" w:rsidR="00DD4C02" w:rsidRDefault="00DD4C02" w:rsidP="00556778">
      <w:pPr>
        <w:spacing w:after="0" w:line="240" w:lineRule="auto"/>
      </w:pPr>
      <w:r>
        <w:separator/>
      </w:r>
    </w:p>
  </w:footnote>
  <w:footnote w:type="continuationSeparator" w:id="0">
    <w:p w14:paraId="63F80F2A" w14:textId="77777777" w:rsidR="00DD4C02" w:rsidRDefault="00DD4C02"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77777777"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14:paraId="4A2E1567"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77777777"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7777777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199DCC3E"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14:paraId="37EFEFDA"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578"/>
    <w:rsid w:val="00004944"/>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761AE"/>
    <w:rsid w:val="0028335D"/>
    <w:rsid w:val="002865C3"/>
    <w:rsid w:val="00287B36"/>
    <w:rsid w:val="00293FB6"/>
    <w:rsid w:val="002A1653"/>
    <w:rsid w:val="002A34AB"/>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0DB8"/>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2DD"/>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E6B0C"/>
    <w:rsid w:val="007F36C6"/>
    <w:rsid w:val="0080024E"/>
    <w:rsid w:val="008020C7"/>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10C42"/>
    <w:rsid w:val="00B10E40"/>
    <w:rsid w:val="00B23C6A"/>
    <w:rsid w:val="00B32842"/>
    <w:rsid w:val="00B4194D"/>
    <w:rsid w:val="00B44C8A"/>
    <w:rsid w:val="00B4753B"/>
    <w:rsid w:val="00B5073F"/>
    <w:rsid w:val="00B61DEF"/>
    <w:rsid w:val="00B73260"/>
    <w:rsid w:val="00B7639E"/>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paragraph" w:customStyle="1" w:styleId="SectionTitle">
    <w:name w:val="SectionTitle"/>
    <w:basedOn w:val="Normale"/>
    <w:rsid w:val="004E0DB8"/>
    <w:pPr>
      <w:keepNext/>
      <w:suppressAutoHyphens/>
      <w:spacing w:before="120" w:after="360" w:line="240" w:lineRule="auto"/>
      <w:jc w:val="center"/>
    </w:pPr>
    <w:rPr>
      <w:rFonts w:ascii="Times New Roman" w:hAnsi="Times New Roman"/>
      <w:b/>
      <w:smallCaps/>
      <w:color w:val="00000A"/>
      <w:kern w:val="2"/>
      <w:sz w:val="28"/>
      <w:lang w:eastAsia="it-IT" w:bidi="it-IT"/>
    </w:rPr>
  </w:style>
  <w:style w:type="character" w:customStyle="1" w:styleId="Caratterenotaapidipagina">
    <w:name w:val="Carattere nota a piè di pagina"/>
    <w:rsid w:val="004E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575741">
      <w:bodyDiv w:val="1"/>
      <w:marLeft w:val="0"/>
      <w:marRight w:val="0"/>
      <w:marTop w:val="0"/>
      <w:marBottom w:val="0"/>
      <w:divBdr>
        <w:top w:val="none" w:sz="0" w:space="0" w:color="auto"/>
        <w:left w:val="none" w:sz="0" w:space="0" w:color="auto"/>
        <w:bottom w:val="none" w:sz="0" w:space="0" w:color="auto"/>
        <w:right w:val="none" w:sz="0" w:space="0" w:color="auto"/>
      </w:divBdr>
    </w:div>
    <w:div w:id="21219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3784</Words>
  <Characters>21575</Characters>
  <Application>Microsoft Office Word</Application>
  <DocSecurity>0</DocSecurity>
  <Lines>179</Lines>
  <Paragraphs>50</Paragraphs>
  <ScaleCrop>false</ScaleCrop>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Roberta Pasin</cp:lastModifiedBy>
  <cp:revision>35</cp:revision>
  <dcterms:created xsi:type="dcterms:W3CDTF">2017-06-20T09:41:00Z</dcterms:created>
  <dcterms:modified xsi:type="dcterms:W3CDTF">2022-06-16T12:11:00Z</dcterms:modified>
</cp:coreProperties>
</file>