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BF2" w:rsidRPr="00853BF2" w:rsidRDefault="00853BF2" w:rsidP="00853BF2">
      <w:pPr>
        <w:pStyle w:val="Rientrocorpodeltesto"/>
        <w:pBdr>
          <w:top w:val="single" w:sz="4" w:space="1" w:color="000000"/>
          <w:left w:val="single" w:sz="4" w:space="14" w:color="000000"/>
          <w:bottom w:val="single" w:sz="4" w:space="1" w:color="000000"/>
          <w:right w:val="single" w:sz="4" w:space="4" w:color="000000"/>
        </w:pBdr>
        <w:spacing w:after="0"/>
        <w:ind w:left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853BF2">
        <w:rPr>
          <w:rFonts w:ascii="Arial" w:hAnsi="Arial" w:cs="Arial"/>
          <w:b/>
          <w:color w:val="000000"/>
          <w:sz w:val="40"/>
          <w:szCs w:val="40"/>
        </w:rPr>
        <w:t>ELENCO PERSONALE</w:t>
      </w:r>
    </w:p>
    <w:p w:rsidR="00853BF2" w:rsidRPr="00853BF2" w:rsidRDefault="00853BF2" w:rsidP="00853BF2">
      <w:pPr>
        <w:pStyle w:val="Rientrocorpodeltesto"/>
        <w:pBdr>
          <w:top w:val="single" w:sz="4" w:space="1" w:color="000000"/>
          <w:left w:val="single" w:sz="4" w:space="14" w:color="000000"/>
          <w:bottom w:val="single" w:sz="4" w:space="1" w:color="000000"/>
          <w:right w:val="single" w:sz="4" w:space="4" w:color="000000"/>
        </w:pBdr>
        <w:spacing w:after="0"/>
        <w:ind w:left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853BF2">
        <w:rPr>
          <w:rFonts w:ascii="Arial" w:hAnsi="Arial" w:cs="Arial"/>
          <w:b/>
          <w:color w:val="000000"/>
          <w:sz w:val="40"/>
          <w:szCs w:val="40"/>
        </w:rPr>
        <w:t xml:space="preserve">(DATI AGGIORNATI AL </w:t>
      </w:r>
      <w:r w:rsidR="00C04CE9">
        <w:rPr>
          <w:rFonts w:ascii="Arial" w:hAnsi="Arial" w:cs="Arial"/>
          <w:b/>
          <w:color w:val="000000"/>
          <w:sz w:val="40"/>
          <w:szCs w:val="40"/>
        </w:rPr>
        <w:t>04</w:t>
      </w:r>
      <w:r w:rsidRPr="00853BF2">
        <w:rPr>
          <w:rFonts w:ascii="Arial" w:hAnsi="Arial" w:cs="Arial"/>
          <w:b/>
          <w:color w:val="000000"/>
          <w:sz w:val="40"/>
          <w:szCs w:val="40"/>
        </w:rPr>
        <w:t>/</w:t>
      </w:r>
      <w:r w:rsidR="001B0B8E">
        <w:rPr>
          <w:rFonts w:ascii="Arial" w:hAnsi="Arial" w:cs="Arial"/>
          <w:b/>
          <w:color w:val="000000"/>
          <w:sz w:val="40"/>
          <w:szCs w:val="40"/>
        </w:rPr>
        <w:t>0</w:t>
      </w:r>
      <w:r w:rsidR="00C04CE9">
        <w:rPr>
          <w:rFonts w:ascii="Arial" w:hAnsi="Arial" w:cs="Arial"/>
          <w:b/>
          <w:color w:val="000000"/>
          <w:sz w:val="40"/>
          <w:szCs w:val="40"/>
        </w:rPr>
        <w:t>6</w:t>
      </w:r>
      <w:r w:rsidRPr="00853BF2">
        <w:rPr>
          <w:rFonts w:ascii="Arial" w:hAnsi="Arial" w:cs="Arial"/>
          <w:b/>
          <w:color w:val="000000"/>
          <w:sz w:val="40"/>
          <w:szCs w:val="40"/>
        </w:rPr>
        <w:t>/20</w:t>
      </w:r>
      <w:r w:rsidR="001B0B8E">
        <w:rPr>
          <w:rFonts w:ascii="Arial" w:hAnsi="Arial" w:cs="Arial"/>
          <w:b/>
          <w:color w:val="000000"/>
          <w:sz w:val="40"/>
          <w:szCs w:val="40"/>
        </w:rPr>
        <w:t>2</w:t>
      </w:r>
      <w:r w:rsidR="00C04CE9">
        <w:rPr>
          <w:rFonts w:ascii="Arial" w:hAnsi="Arial" w:cs="Arial"/>
          <w:b/>
          <w:color w:val="000000"/>
          <w:sz w:val="40"/>
          <w:szCs w:val="40"/>
        </w:rPr>
        <w:t>1</w:t>
      </w:r>
      <w:r w:rsidRPr="00853BF2">
        <w:rPr>
          <w:rFonts w:ascii="Arial" w:hAnsi="Arial" w:cs="Arial"/>
          <w:b/>
          <w:color w:val="000000"/>
          <w:sz w:val="40"/>
          <w:szCs w:val="40"/>
        </w:rPr>
        <w:t>)</w:t>
      </w:r>
    </w:p>
    <w:p w:rsidR="00853BF2" w:rsidRDefault="00853BF2" w:rsidP="00853BF2">
      <w:pPr>
        <w:pStyle w:val="Rientrocorpodeltesto"/>
        <w:spacing w:after="0"/>
        <w:ind w:left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853BF2" w:rsidRDefault="00237D22" w:rsidP="00237D22">
      <w:pPr>
        <w:pStyle w:val="Rientrocorpodeltesto"/>
        <w:spacing w:after="0"/>
        <w:ind w:left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PROCEDURA APERTA PER L’AGGIUDICAZIONE DEL SERVIZIO TRIENNALE DI RECEPTION PER LE SEDI DI ARPA PIEMONTE SITE IN TORINO, CUNEO E GRUGLIASCO </w:t>
      </w:r>
    </w:p>
    <w:p w:rsidR="00853BF2" w:rsidRPr="00571A72" w:rsidRDefault="00853BF2" w:rsidP="00853BF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853BF2" w:rsidRPr="00853BF2" w:rsidRDefault="00853BF2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3BF2">
        <w:rPr>
          <w:rFonts w:ascii="Arial" w:hAnsi="Arial" w:cs="Arial"/>
          <w:sz w:val="22"/>
          <w:szCs w:val="22"/>
        </w:rPr>
        <w:t>In riferimento all’art. 9 del Capitolato Speciale d’Appalto “Clausola Sociale” si riportano di seguito le informazioni riferite al personale impiegato sull’appalto in essere</w:t>
      </w:r>
      <w:r w:rsidR="007351E7">
        <w:rPr>
          <w:rFonts w:ascii="Arial" w:hAnsi="Arial" w:cs="Arial"/>
          <w:sz w:val="22"/>
          <w:szCs w:val="22"/>
        </w:rPr>
        <w:t xml:space="preserve"> suddiviso per singolo lotto</w:t>
      </w:r>
      <w:r w:rsidRPr="00853BF2">
        <w:rPr>
          <w:rFonts w:ascii="Arial" w:hAnsi="Arial" w:cs="Arial"/>
          <w:sz w:val="22"/>
          <w:szCs w:val="22"/>
        </w:rPr>
        <w:t xml:space="preserve">: </w:t>
      </w:r>
    </w:p>
    <w:p w:rsidR="00853BF2" w:rsidRPr="00853BF2" w:rsidRDefault="00853BF2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51E7" w:rsidRPr="005164A3" w:rsidRDefault="007351E7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64A3">
        <w:rPr>
          <w:rFonts w:ascii="Arial" w:hAnsi="Arial" w:cs="Arial"/>
          <w:b/>
          <w:bCs/>
          <w:sz w:val="22"/>
          <w:szCs w:val="22"/>
        </w:rPr>
        <w:t xml:space="preserve">LOTTO 1 – </w:t>
      </w:r>
      <w:r w:rsidR="00237D22" w:rsidRPr="005164A3">
        <w:rPr>
          <w:rFonts w:ascii="Arial" w:hAnsi="Arial" w:cs="Arial"/>
          <w:b/>
          <w:bCs/>
          <w:sz w:val="22"/>
          <w:szCs w:val="22"/>
        </w:rPr>
        <w:t>TORINO</w:t>
      </w:r>
    </w:p>
    <w:p w:rsidR="003B738B" w:rsidRDefault="003B738B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64A3">
        <w:rPr>
          <w:rFonts w:ascii="Arial" w:hAnsi="Arial" w:cs="Arial"/>
          <w:sz w:val="22"/>
          <w:szCs w:val="22"/>
          <w:u w:val="single"/>
        </w:rPr>
        <w:t>UNITA’ 1</w:t>
      </w:r>
      <w:r w:rsidRPr="005164A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3B738B" w:rsidRDefault="003B738B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assunzione 01/10/2016</w:t>
      </w:r>
    </w:p>
    <w:p w:rsidR="003B738B" w:rsidRDefault="003B738B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CCNL Pulizia e servizi integrati/multiservizi</w:t>
      </w:r>
    </w:p>
    <w:p w:rsidR="003B738B" w:rsidRDefault="003B738B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Qualifica: addetto ai servizi di reception</w:t>
      </w:r>
    </w:p>
    <w:p w:rsidR="003B738B" w:rsidRDefault="003B738B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Livello: 2</w:t>
      </w:r>
    </w:p>
    <w:p w:rsidR="003B738B" w:rsidRDefault="003B738B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settimanali 40</w:t>
      </w:r>
    </w:p>
    <w:p w:rsidR="003B738B" w:rsidRDefault="003B738B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Retribuzione base: </w:t>
      </w:r>
      <w:proofErr w:type="gramStart"/>
      <w:r>
        <w:rPr>
          <w:rFonts w:ascii="Arial" w:hAnsi="Arial" w:cs="Arial"/>
          <w:sz w:val="22"/>
          <w:szCs w:val="22"/>
        </w:rPr>
        <w:t>Euro</w:t>
      </w:r>
      <w:proofErr w:type="gramEnd"/>
      <w:r>
        <w:rPr>
          <w:rFonts w:ascii="Arial" w:hAnsi="Arial" w:cs="Arial"/>
          <w:sz w:val="22"/>
          <w:szCs w:val="22"/>
        </w:rPr>
        <w:t xml:space="preserve"> 1.248,02</w:t>
      </w:r>
    </w:p>
    <w:p w:rsidR="003B738B" w:rsidRPr="003B738B" w:rsidRDefault="003B738B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Scatti: come da CCNL</w:t>
      </w:r>
    </w:p>
    <w:p w:rsidR="003B738B" w:rsidRDefault="003B738B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738B">
        <w:rPr>
          <w:rFonts w:ascii="Arial" w:hAnsi="Arial" w:cs="Arial"/>
          <w:sz w:val="22"/>
          <w:szCs w:val="22"/>
          <w:u w:val="single"/>
        </w:rPr>
        <w:t xml:space="preserve">UNITA’ </w:t>
      </w:r>
      <w:r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</w:rPr>
        <w:t xml:space="preserve">: </w:t>
      </w:r>
    </w:p>
    <w:p w:rsid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assunzione 01/10/2016</w:t>
      </w:r>
      <w:bookmarkStart w:id="0" w:name="_GoBack"/>
      <w:bookmarkEnd w:id="0"/>
    </w:p>
    <w:p w:rsid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CCNL Pulizia e servizi integrati/multiservizi</w:t>
      </w:r>
    </w:p>
    <w:p w:rsid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Qualifica: addetto ai servizi di reception</w:t>
      </w:r>
    </w:p>
    <w:p w:rsid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Livello: 2</w:t>
      </w:r>
    </w:p>
    <w:p w:rsid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settimanali 40</w:t>
      </w:r>
    </w:p>
    <w:p w:rsid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Retribuzione base: </w:t>
      </w:r>
      <w:proofErr w:type="gramStart"/>
      <w:r>
        <w:rPr>
          <w:rFonts w:ascii="Arial" w:hAnsi="Arial" w:cs="Arial"/>
          <w:sz w:val="22"/>
          <w:szCs w:val="22"/>
        </w:rPr>
        <w:t>Euro</w:t>
      </w:r>
      <w:proofErr w:type="gramEnd"/>
      <w:r>
        <w:rPr>
          <w:rFonts w:ascii="Arial" w:hAnsi="Arial" w:cs="Arial"/>
          <w:sz w:val="22"/>
          <w:szCs w:val="22"/>
        </w:rPr>
        <w:t xml:space="preserve"> 1.248,02</w:t>
      </w:r>
    </w:p>
    <w:p w:rsidR="003B738B" w:rsidRP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Scatti: come da CCNL</w:t>
      </w:r>
    </w:p>
    <w:p w:rsidR="003B738B" w:rsidRDefault="003B738B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738B">
        <w:rPr>
          <w:rFonts w:ascii="Arial" w:hAnsi="Arial" w:cs="Arial"/>
          <w:sz w:val="22"/>
          <w:szCs w:val="22"/>
          <w:u w:val="single"/>
        </w:rPr>
        <w:t xml:space="preserve">UNITA’ </w:t>
      </w:r>
      <w:r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</w:rPr>
        <w:t xml:space="preserve">: </w:t>
      </w:r>
    </w:p>
    <w:p w:rsid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assunzione 03/10/2016</w:t>
      </w:r>
    </w:p>
    <w:p w:rsid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CCNL Pulizia e servizi integrati/multiservizi</w:t>
      </w:r>
    </w:p>
    <w:p w:rsid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Qualifica: addetto ai servizi di reception</w:t>
      </w:r>
    </w:p>
    <w:p w:rsid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Livello: 2</w:t>
      </w:r>
    </w:p>
    <w:p w:rsid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settimanali</w:t>
      </w:r>
      <w:r w:rsidR="003C0A1D">
        <w:rPr>
          <w:rFonts w:ascii="Arial" w:hAnsi="Arial" w:cs="Arial"/>
          <w:sz w:val="22"/>
          <w:szCs w:val="22"/>
        </w:rPr>
        <w:t xml:space="preserve"> sul lotto</w:t>
      </w:r>
      <w:r w:rsidR="00BE4442">
        <w:rPr>
          <w:rFonts w:ascii="Arial" w:hAnsi="Arial" w:cs="Arial"/>
          <w:sz w:val="22"/>
          <w:szCs w:val="22"/>
        </w:rPr>
        <w:t>:</w:t>
      </w:r>
      <w:r w:rsidR="003C0A1D">
        <w:rPr>
          <w:rFonts w:ascii="Arial" w:hAnsi="Arial" w:cs="Arial"/>
          <w:sz w:val="22"/>
          <w:szCs w:val="22"/>
        </w:rPr>
        <w:t xml:space="preserve"> </w:t>
      </w:r>
      <w:r w:rsidR="00BE4442">
        <w:rPr>
          <w:rFonts w:ascii="Arial" w:hAnsi="Arial" w:cs="Arial"/>
          <w:sz w:val="22"/>
          <w:szCs w:val="22"/>
        </w:rPr>
        <w:t>8</w:t>
      </w:r>
    </w:p>
    <w:p w:rsidR="003C0A1D" w:rsidRDefault="003C0A1D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complessive settimanali 20</w:t>
      </w:r>
    </w:p>
    <w:p w:rsidR="003B738B" w:rsidRPr="003B738B" w:rsidRDefault="003B738B" w:rsidP="003B73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Scatti: come da CCNL</w:t>
      </w:r>
    </w:p>
    <w:p w:rsidR="003B738B" w:rsidRDefault="003B738B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738B">
        <w:rPr>
          <w:rFonts w:ascii="Arial" w:hAnsi="Arial" w:cs="Arial"/>
          <w:sz w:val="22"/>
          <w:szCs w:val="22"/>
          <w:u w:val="single"/>
        </w:rPr>
        <w:t xml:space="preserve">UNITA’ </w:t>
      </w:r>
      <w:r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</w:rPr>
        <w:t xml:space="preserve">: 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assunzione 23/10/2017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CCNL Pulizia e servizi integrati/multiservizi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Qualifica: addetto ai servizi di reception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Livello: 2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Ore settimanali sul lotto</w:t>
      </w:r>
      <w:r w:rsidR="00BE4442">
        <w:rPr>
          <w:rFonts w:ascii="Arial" w:hAnsi="Arial" w:cs="Arial"/>
          <w:sz w:val="22"/>
          <w:szCs w:val="22"/>
        </w:rPr>
        <w:t>: 8</w:t>
      </w:r>
      <w:r>
        <w:rPr>
          <w:rFonts w:ascii="Arial" w:hAnsi="Arial" w:cs="Arial"/>
          <w:sz w:val="22"/>
          <w:szCs w:val="22"/>
        </w:rPr>
        <w:t xml:space="preserve"> 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complessive settimanali 14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Scatti: come da CCNL</w:t>
      </w:r>
    </w:p>
    <w:p w:rsidR="00F2648C" w:rsidRDefault="00F2648C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648C" w:rsidRDefault="00F2648C" w:rsidP="00F264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738B">
        <w:rPr>
          <w:rFonts w:ascii="Arial" w:hAnsi="Arial" w:cs="Arial"/>
          <w:sz w:val="22"/>
          <w:szCs w:val="22"/>
          <w:u w:val="single"/>
        </w:rPr>
        <w:t xml:space="preserve">UNITA’ </w:t>
      </w:r>
      <w:r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</w:rPr>
        <w:t xml:space="preserve">: </w:t>
      </w:r>
    </w:p>
    <w:p w:rsidR="00F2648C" w:rsidRDefault="00F2648C" w:rsidP="00F264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assunzione </w:t>
      </w:r>
      <w:r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</w:p>
    <w:p w:rsidR="00F2648C" w:rsidRDefault="00F2648C" w:rsidP="00F264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CCNL Pulizia e servizi integrati/multiservizi</w:t>
      </w:r>
    </w:p>
    <w:p w:rsidR="00F2648C" w:rsidRDefault="00F2648C" w:rsidP="00F264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Qualifica: addetto ai servizi di reception</w:t>
      </w:r>
    </w:p>
    <w:p w:rsidR="00F2648C" w:rsidRDefault="00F2648C" w:rsidP="00F264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Livello: 2</w:t>
      </w:r>
    </w:p>
    <w:p w:rsidR="00F2648C" w:rsidRDefault="00F2648C" w:rsidP="00F264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Part-time orizzontale 90%</w:t>
      </w:r>
    </w:p>
    <w:p w:rsidR="00F2648C" w:rsidRPr="003B738B" w:rsidRDefault="00F2648C" w:rsidP="00F264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Scatti: come da CCNL</w:t>
      </w:r>
    </w:p>
    <w:p w:rsidR="00F60A65" w:rsidRDefault="00F60A65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0A65" w:rsidRPr="00300270" w:rsidRDefault="00F60A65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00270">
        <w:rPr>
          <w:rFonts w:ascii="Arial" w:hAnsi="Arial" w:cs="Arial"/>
          <w:b/>
          <w:bCs/>
          <w:sz w:val="22"/>
          <w:szCs w:val="22"/>
        </w:rPr>
        <w:t xml:space="preserve">LOTTO 2 – </w:t>
      </w:r>
      <w:r w:rsidR="00237D22">
        <w:rPr>
          <w:rFonts w:ascii="Arial" w:hAnsi="Arial" w:cs="Arial"/>
          <w:b/>
          <w:bCs/>
          <w:sz w:val="22"/>
          <w:szCs w:val="22"/>
        </w:rPr>
        <w:t>CUNEO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738B">
        <w:rPr>
          <w:rFonts w:ascii="Arial" w:hAnsi="Arial" w:cs="Arial"/>
          <w:sz w:val="22"/>
          <w:szCs w:val="22"/>
          <w:u w:val="single"/>
        </w:rPr>
        <w:t>UNITA’ 1</w:t>
      </w:r>
      <w:r>
        <w:rPr>
          <w:rFonts w:ascii="Arial" w:hAnsi="Arial" w:cs="Arial"/>
          <w:sz w:val="22"/>
          <w:szCs w:val="22"/>
        </w:rPr>
        <w:t xml:space="preserve">: 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assunzione 01/10/2016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CCNL Pulizia e servizi integrati/multiservizi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Qualifica: addetto ai servizi di reception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Livello: 2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settimanali 22,5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Retribuzione base: </w:t>
      </w:r>
      <w:proofErr w:type="gramStart"/>
      <w:r>
        <w:rPr>
          <w:rFonts w:ascii="Arial" w:hAnsi="Arial" w:cs="Arial"/>
          <w:sz w:val="22"/>
          <w:szCs w:val="22"/>
        </w:rPr>
        <w:t>Euro</w:t>
      </w:r>
      <w:proofErr w:type="gramEnd"/>
      <w:r>
        <w:rPr>
          <w:rFonts w:ascii="Arial" w:hAnsi="Arial" w:cs="Arial"/>
          <w:sz w:val="22"/>
          <w:szCs w:val="22"/>
        </w:rPr>
        <w:t xml:space="preserve"> 702,01</w:t>
      </w:r>
    </w:p>
    <w:p w:rsidR="003C0A1D" w:rsidRPr="003B738B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Scatti: come da CCNL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738B">
        <w:rPr>
          <w:rFonts w:ascii="Arial" w:hAnsi="Arial" w:cs="Arial"/>
          <w:sz w:val="22"/>
          <w:szCs w:val="22"/>
          <w:u w:val="single"/>
        </w:rPr>
        <w:t xml:space="preserve">UNITA’ </w:t>
      </w:r>
      <w:r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</w:rPr>
        <w:t xml:space="preserve">: 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assunzione 02/11/2020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CCNL Pulizia e servizi integrati/multiservizi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Qualifica: addetto ai servizi di reception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Livello: 2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settimanali 22,5</w:t>
      </w:r>
    </w:p>
    <w:p w:rsidR="003C0A1D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Retribuzione base: </w:t>
      </w:r>
      <w:proofErr w:type="gramStart"/>
      <w:r>
        <w:rPr>
          <w:rFonts w:ascii="Arial" w:hAnsi="Arial" w:cs="Arial"/>
          <w:sz w:val="22"/>
          <w:szCs w:val="22"/>
        </w:rPr>
        <w:t>Euro</w:t>
      </w:r>
      <w:proofErr w:type="gramEnd"/>
      <w:r>
        <w:rPr>
          <w:rFonts w:ascii="Arial" w:hAnsi="Arial" w:cs="Arial"/>
          <w:sz w:val="22"/>
          <w:szCs w:val="22"/>
        </w:rPr>
        <w:t xml:space="preserve"> 640,10</w:t>
      </w:r>
    </w:p>
    <w:p w:rsidR="003C0A1D" w:rsidRPr="003B738B" w:rsidRDefault="003C0A1D" w:rsidP="003C0A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Scatti: come da CCNL</w:t>
      </w:r>
    </w:p>
    <w:p w:rsidR="00300270" w:rsidRDefault="00300270" w:rsidP="003002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0A65" w:rsidRPr="00F60A65" w:rsidRDefault="00F60A65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0A65">
        <w:rPr>
          <w:rFonts w:ascii="Arial" w:hAnsi="Arial" w:cs="Arial"/>
          <w:b/>
          <w:bCs/>
          <w:sz w:val="22"/>
          <w:szCs w:val="22"/>
        </w:rPr>
        <w:t xml:space="preserve">LOTTO 3 – </w:t>
      </w:r>
      <w:r w:rsidR="00237D22">
        <w:rPr>
          <w:rFonts w:ascii="Arial" w:hAnsi="Arial" w:cs="Arial"/>
          <w:b/>
          <w:bCs/>
          <w:sz w:val="22"/>
          <w:szCs w:val="22"/>
        </w:rPr>
        <w:t>GRUGLIASCO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738B">
        <w:rPr>
          <w:rFonts w:ascii="Arial" w:hAnsi="Arial" w:cs="Arial"/>
          <w:sz w:val="22"/>
          <w:szCs w:val="22"/>
          <w:u w:val="single"/>
        </w:rPr>
        <w:t xml:space="preserve">UNITA’ </w:t>
      </w:r>
      <w:r>
        <w:rPr>
          <w:rFonts w:ascii="Arial" w:hAnsi="Arial" w:cs="Arial"/>
          <w:sz w:val="22"/>
          <w:szCs w:val="22"/>
          <w:u w:val="single"/>
        </w:rPr>
        <w:t>1</w:t>
      </w:r>
      <w:r>
        <w:rPr>
          <w:rFonts w:ascii="Arial" w:hAnsi="Arial" w:cs="Arial"/>
          <w:sz w:val="22"/>
          <w:szCs w:val="22"/>
        </w:rPr>
        <w:t xml:space="preserve">: 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assunzione 01/10/2016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CCNL Pulizia e servizi integrati/multiservizi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Qualifica: addetto ai servizi di reception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Livello: 2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settimanali 40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Retribuzione base: </w:t>
      </w:r>
      <w:proofErr w:type="gramStart"/>
      <w:r>
        <w:rPr>
          <w:rFonts w:ascii="Arial" w:hAnsi="Arial" w:cs="Arial"/>
          <w:sz w:val="22"/>
          <w:szCs w:val="22"/>
        </w:rPr>
        <w:t>Euro</w:t>
      </w:r>
      <w:proofErr w:type="gramEnd"/>
      <w:r>
        <w:rPr>
          <w:rFonts w:ascii="Arial" w:hAnsi="Arial" w:cs="Arial"/>
          <w:sz w:val="22"/>
          <w:szCs w:val="22"/>
        </w:rPr>
        <w:t xml:space="preserve"> 1.248,02</w:t>
      </w:r>
    </w:p>
    <w:p w:rsidR="00642620" w:rsidRPr="003B738B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Scatti: come da CCNL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738B">
        <w:rPr>
          <w:rFonts w:ascii="Arial" w:hAnsi="Arial" w:cs="Arial"/>
          <w:sz w:val="22"/>
          <w:szCs w:val="22"/>
          <w:u w:val="single"/>
        </w:rPr>
        <w:t xml:space="preserve">UNITA’ </w:t>
      </w:r>
      <w:r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</w:rPr>
        <w:t xml:space="preserve">: 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assunzione 03/10/2016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CCNL Pulizia e servizi integrati/multiservizi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Qualifica: addetto ai servizi di reception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Livello: 2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settimanali sul lotto</w:t>
      </w:r>
      <w:r w:rsidR="00BE444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12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complessive settimanali 20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Retribuzione base: </w:t>
      </w:r>
      <w:proofErr w:type="gramStart"/>
      <w:r>
        <w:rPr>
          <w:rFonts w:ascii="Arial" w:hAnsi="Arial" w:cs="Arial"/>
          <w:sz w:val="22"/>
          <w:szCs w:val="22"/>
        </w:rPr>
        <w:t>Euro</w:t>
      </w:r>
      <w:proofErr w:type="gramEnd"/>
      <w:r>
        <w:rPr>
          <w:rFonts w:ascii="Arial" w:hAnsi="Arial" w:cs="Arial"/>
          <w:sz w:val="22"/>
          <w:szCs w:val="22"/>
        </w:rPr>
        <w:t xml:space="preserve"> 624,01</w:t>
      </w:r>
    </w:p>
    <w:p w:rsidR="00642620" w:rsidRPr="003B738B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Scatti: come da CCNL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738B">
        <w:rPr>
          <w:rFonts w:ascii="Arial" w:hAnsi="Arial" w:cs="Arial"/>
          <w:sz w:val="22"/>
          <w:szCs w:val="22"/>
          <w:u w:val="single"/>
        </w:rPr>
        <w:t xml:space="preserve">UNITA’ </w:t>
      </w:r>
      <w:r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</w:rPr>
        <w:t xml:space="preserve">: 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assunzione 23/10/2017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CCNL Pulizia e servizi integrati/multiservizi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Qualifica: addetto ai servizi di reception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Livello: 2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settimanali sul lotto</w:t>
      </w:r>
      <w:r w:rsidR="00BE444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6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complessive settimanali 14</w:t>
      </w:r>
    </w:p>
    <w:p w:rsidR="00642620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Retribuzione base: </w:t>
      </w:r>
      <w:proofErr w:type="gramStart"/>
      <w:r>
        <w:rPr>
          <w:rFonts w:ascii="Arial" w:hAnsi="Arial" w:cs="Arial"/>
          <w:sz w:val="22"/>
          <w:szCs w:val="22"/>
        </w:rPr>
        <w:t>Euro</w:t>
      </w:r>
      <w:proofErr w:type="gramEnd"/>
      <w:r>
        <w:rPr>
          <w:rFonts w:ascii="Arial" w:hAnsi="Arial" w:cs="Arial"/>
          <w:sz w:val="22"/>
          <w:szCs w:val="22"/>
        </w:rPr>
        <w:t xml:space="preserve"> 417,77</w:t>
      </w:r>
    </w:p>
    <w:p w:rsidR="00642620" w:rsidRPr="003B738B" w:rsidRDefault="00642620" w:rsidP="006426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Scatti: come da CCNL</w:t>
      </w:r>
    </w:p>
    <w:p w:rsidR="00F60A65" w:rsidRDefault="00F60A65" w:rsidP="00853B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3BF2" w:rsidRDefault="00853BF2"/>
    <w:p w:rsidR="00853BF2" w:rsidRDefault="00853BF2"/>
    <w:p w:rsidR="00853BF2" w:rsidRDefault="00853BF2"/>
    <w:p w:rsidR="00853BF2" w:rsidRPr="00000DCA" w:rsidRDefault="00853BF2" w:rsidP="00853BF2">
      <w:pPr>
        <w:pStyle w:val="StileArialGiustificato"/>
        <w:spacing w:after="60" w:line="276" w:lineRule="auto"/>
        <w:rPr>
          <w:rFonts w:cs="Arial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0DCA">
        <w:rPr>
          <w:rFonts w:cs="Arial"/>
          <w:szCs w:val="22"/>
        </w:rPr>
        <w:t>Il Dirigente Responsabile della Struttura Semplice</w:t>
      </w:r>
    </w:p>
    <w:p w:rsidR="00853BF2" w:rsidRPr="00000DCA" w:rsidRDefault="00853BF2" w:rsidP="00853BF2">
      <w:pPr>
        <w:pStyle w:val="StileArialGiustificato"/>
        <w:spacing w:after="60" w:line="276" w:lineRule="auto"/>
        <w:rPr>
          <w:rFonts w:cs="Arial"/>
          <w:szCs w:val="22"/>
        </w:rPr>
      </w:pPr>
      <w:r w:rsidRPr="00000DCA">
        <w:rPr>
          <w:rFonts w:cs="Arial"/>
          <w:szCs w:val="22"/>
        </w:rPr>
        <w:t xml:space="preserve">    </w:t>
      </w:r>
      <w:r w:rsidRPr="00000DCA">
        <w:rPr>
          <w:rFonts w:cs="Arial"/>
          <w:szCs w:val="22"/>
        </w:rPr>
        <w:tab/>
      </w:r>
      <w:r w:rsidRPr="00000DCA">
        <w:rPr>
          <w:rFonts w:cs="Arial"/>
          <w:szCs w:val="22"/>
        </w:rPr>
        <w:tab/>
      </w:r>
      <w:r w:rsidRPr="00000DCA">
        <w:rPr>
          <w:rFonts w:cs="Arial"/>
          <w:szCs w:val="22"/>
        </w:rPr>
        <w:tab/>
      </w:r>
      <w:r w:rsidRPr="00000DCA">
        <w:rPr>
          <w:rFonts w:cs="Arial"/>
          <w:szCs w:val="22"/>
        </w:rPr>
        <w:tab/>
      </w:r>
      <w:r w:rsidRPr="00000DCA">
        <w:rPr>
          <w:rFonts w:cs="Arial"/>
          <w:szCs w:val="22"/>
        </w:rPr>
        <w:tab/>
      </w:r>
      <w:r w:rsidRPr="00000DCA">
        <w:rPr>
          <w:rFonts w:cs="Arial"/>
          <w:szCs w:val="22"/>
        </w:rPr>
        <w:tab/>
        <w:t xml:space="preserve">                    “Acquisti Beni e Servizi”</w:t>
      </w:r>
    </w:p>
    <w:p w:rsidR="00853BF2" w:rsidRPr="00000DCA" w:rsidRDefault="00853BF2" w:rsidP="00853BF2">
      <w:pPr>
        <w:pStyle w:val="StileArialGiustificato"/>
        <w:spacing w:after="60" w:line="276" w:lineRule="auto"/>
        <w:rPr>
          <w:rFonts w:cs="Arial"/>
          <w:szCs w:val="22"/>
        </w:rPr>
      </w:pPr>
      <w:r w:rsidRPr="00000DCA">
        <w:rPr>
          <w:rFonts w:cs="Arial"/>
          <w:szCs w:val="22"/>
        </w:rPr>
        <w:tab/>
      </w:r>
      <w:r w:rsidRPr="00000DCA">
        <w:rPr>
          <w:rFonts w:cs="Arial"/>
          <w:szCs w:val="22"/>
        </w:rPr>
        <w:tab/>
      </w:r>
      <w:r w:rsidRPr="00000DCA">
        <w:rPr>
          <w:rFonts w:cs="Arial"/>
          <w:szCs w:val="22"/>
        </w:rPr>
        <w:tab/>
      </w:r>
      <w:r w:rsidRPr="00000DCA">
        <w:rPr>
          <w:rFonts w:cs="Arial"/>
          <w:szCs w:val="22"/>
        </w:rPr>
        <w:tab/>
      </w:r>
      <w:r w:rsidRPr="00000DCA">
        <w:rPr>
          <w:rFonts w:cs="Arial"/>
          <w:szCs w:val="22"/>
        </w:rPr>
        <w:tab/>
      </w:r>
      <w:r w:rsidRPr="00000DCA">
        <w:rPr>
          <w:rFonts w:cs="Arial"/>
          <w:szCs w:val="22"/>
        </w:rPr>
        <w:tab/>
        <w:t>________________________________________</w:t>
      </w:r>
    </w:p>
    <w:p w:rsidR="00853BF2" w:rsidRDefault="00853BF2" w:rsidP="00853BF2">
      <w:pPr>
        <w:pStyle w:val="StileArialGiustificato"/>
        <w:spacing w:after="60" w:line="276" w:lineRule="auto"/>
        <w:rPr>
          <w:rFonts w:cs="Arial"/>
          <w:szCs w:val="22"/>
        </w:rPr>
      </w:pPr>
      <w:r w:rsidRPr="00000DCA">
        <w:rPr>
          <w:rFonts w:cs="Arial"/>
          <w:szCs w:val="22"/>
        </w:rPr>
        <w:t xml:space="preserve">                                                                              </w:t>
      </w:r>
      <w:r w:rsidR="00237D22">
        <w:rPr>
          <w:rFonts w:cs="Arial"/>
          <w:szCs w:val="22"/>
        </w:rPr>
        <w:t xml:space="preserve">             </w:t>
      </w:r>
      <w:r w:rsidRPr="00000DCA">
        <w:rPr>
          <w:rFonts w:cs="Arial"/>
          <w:szCs w:val="22"/>
        </w:rPr>
        <w:t>(</w:t>
      </w:r>
      <w:r w:rsidR="00237D22">
        <w:rPr>
          <w:rFonts w:cs="Arial"/>
          <w:szCs w:val="22"/>
        </w:rPr>
        <w:t>Dott. Massimo Boasso)</w:t>
      </w:r>
    </w:p>
    <w:p w:rsidR="00853BF2" w:rsidRDefault="00853BF2"/>
    <w:sectPr w:rsidR="00853BF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BF2" w:rsidRDefault="00853BF2" w:rsidP="00853BF2">
      <w:r>
        <w:separator/>
      </w:r>
    </w:p>
  </w:endnote>
  <w:endnote w:type="continuationSeparator" w:id="0">
    <w:p w:rsidR="00853BF2" w:rsidRDefault="00853BF2" w:rsidP="0085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BF2" w:rsidRDefault="00853BF2" w:rsidP="00853BF2"/>
  <w:p w:rsidR="00853BF2" w:rsidRDefault="00853BF2" w:rsidP="00853B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53BF2" w:rsidRDefault="00853BF2" w:rsidP="00853BF2">
    <w:pPr>
      <w:pStyle w:val="NormaleWeb"/>
      <w:spacing w:before="0" w:beforeAutospacing="0" w:after="0" w:afterAutospacing="0"/>
      <w:jc w:val="center"/>
    </w:pPr>
    <w:r>
      <w:rPr>
        <w:rFonts w:ascii="Arial Black" w:hAnsi="Arial Black"/>
        <w:b/>
        <w:bCs/>
        <w:sz w:val="18"/>
        <w:szCs w:val="18"/>
      </w:rPr>
      <w:t>ARPA Piemonte - Ente di diritto pubblico</w:t>
    </w:r>
  </w:p>
  <w:p w:rsidR="00853BF2" w:rsidRDefault="00853BF2" w:rsidP="00853BF2">
    <w:pPr>
      <w:pStyle w:val="NormaleWeb"/>
      <w:spacing w:before="0" w:beforeAutospacing="0" w:after="0" w:afterAutospacing="0"/>
      <w:jc w:val="center"/>
    </w:pPr>
    <w:r>
      <w:rPr>
        <w:rFonts w:ascii="Arial" w:hAnsi="Arial" w:cs="Arial"/>
        <w:sz w:val="16"/>
        <w:szCs w:val="16"/>
      </w:rPr>
      <w:t>Codice fiscale - Partita IVA 07176380017</w:t>
    </w:r>
  </w:p>
  <w:p w:rsidR="00853BF2" w:rsidRDefault="00853BF2" w:rsidP="00853BF2">
    <w:pPr>
      <w:pStyle w:val="NormaleWeb"/>
      <w:spacing w:before="0" w:beforeAutospacing="0" w:after="0" w:afterAutospacing="0"/>
      <w:jc w:val="center"/>
    </w:pPr>
    <w:r>
      <w:rPr>
        <w:rFonts w:ascii="Arial" w:hAnsi="Arial" w:cs="Arial"/>
        <w:b/>
        <w:bCs/>
        <w:sz w:val="16"/>
        <w:szCs w:val="16"/>
      </w:rPr>
      <w:t>Dipartimento Affari amministrativi e Personale</w:t>
    </w:r>
  </w:p>
  <w:p w:rsidR="00853BF2" w:rsidRDefault="00853BF2" w:rsidP="00853BF2">
    <w:pPr>
      <w:pStyle w:val="NormaleWeb"/>
      <w:spacing w:before="0" w:beforeAutospacing="0" w:after="0" w:afterAutospacing="0"/>
      <w:jc w:val="center"/>
    </w:pPr>
    <w:r>
      <w:rPr>
        <w:rFonts w:ascii="Arial" w:hAnsi="Arial" w:cs="Arial"/>
        <w:sz w:val="16"/>
        <w:szCs w:val="16"/>
      </w:rPr>
      <w:t>Struttura semplice - Acquisti beni e servizi</w:t>
    </w:r>
  </w:p>
  <w:p w:rsidR="00853BF2" w:rsidRDefault="00853BF2" w:rsidP="00853BF2">
    <w:pPr>
      <w:pStyle w:val="NormaleWeb"/>
      <w:spacing w:before="0" w:beforeAutospacing="0" w:after="0" w:afterAutospacing="0"/>
      <w:jc w:val="center"/>
    </w:pPr>
    <w:r>
      <w:rPr>
        <w:rFonts w:ascii="Arial" w:hAnsi="Arial" w:cs="Arial"/>
        <w:sz w:val="16"/>
        <w:szCs w:val="16"/>
      </w:rPr>
      <w:t xml:space="preserve">Via Pio VII, 9 – 10135 Torino - Tel. 01119681540 </w:t>
    </w:r>
  </w:p>
  <w:p w:rsidR="00853BF2" w:rsidRDefault="00853BF2" w:rsidP="00853BF2">
    <w:pPr>
      <w:pStyle w:val="NormaleWeb"/>
      <w:spacing w:before="0" w:beforeAutospacing="0" w:after="0" w:afterAutospacing="0"/>
      <w:jc w:val="center"/>
    </w:pPr>
    <w:r>
      <w:rPr>
        <w:rFonts w:ascii="Arial" w:hAnsi="Arial" w:cs="Arial"/>
        <w:sz w:val="16"/>
        <w:szCs w:val="16"/>
      </w:rPr>
      <w:t xml:space="preserve">e-mail: </w:t>
    </w:r>
    <w:hyperlink r:id="rId1" w:tgtFrame="_blank" w:history="1">
      <w:r>
        <w:rPr>
          <w:rStyle w:val="Collegamentoipertestuale"/>
          <w:rFonts w:ascii="Arial" w:hAnsi="Arial" w:cs="Arial"/>
          <w:sz w:val="16"/>
          <w:szCs w:val="16"/>
        </w:rPr>
        <w:t>acquisti@arpa.piemonte.it</w:t>
      </w:r>
    </w:hyperlink>
    <w:r>
      <w:rPr>
        <w:rFonts w:ascii="Arial" w:hAnsi="Arial" w:cs="Arial"/>
        <w:sz w:val="16"/>
        <w:szCs w:val="16"/>
      </w:rPr>
      <w:t xml:space="preserve"> PEC: </w:t>
    </w:r>
    <w:hyperlink r:id="rId2" w:tgtFrame="_blank" w:history="1">
      <w:r>
        <w:rPr>
          <w:rStyle w:val="Collegamentoipertestuale"/>
          <w:rFonts w:ascii="Arial" w:hAnsi="Arial" w:cs="Arial"/>
          <w:sz w:val="16"/>
          <w:szCs w:val="16"/>
        </w:rPr>
        <w:t>acquisti@pec.arpa.piemonte.it</w:t>
      </w:r>
    </w:hyperlink>
  </w:p>
  <w:p w:rsidR="00853BF2" w:rsidRDefault="00853B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BF2" w:rsidRDefault="00853BF2" w:rsidP="00853BF2">
      <w:r>
        <w:separator/>
      </w:r>
    </w:p>
  </w:footnote>
  <w:footnote w:type="continuationSeparator" w:id="0">
    <w:p w:rsidR="00853BF2" w:rsidRDefault="00853BF2" w:rsidP="0085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F2"/>
    <w:rsid w:val="00070913"/>
    <w:rsid w:val="00091C1D"/>
    <w:rsid w:val="00132E76"/>
    <w:rsid w:val="00135D5C"/>
    <w:rsid w:val="001B0B8E"/>
    <w:rsid w:val="00237D22"/>
    <w:rsid w:val="00300270"/>
    <w:rsid w:val="00367CF1"/>
    <w:rsid w:val="003B738B"/>
    <w:rsid w:val="003C0A1D"/>
    <w:rsid w:val="005164A3"/>
    <w:rsid w:val="00642620"/>
    <w:rsid w:val="007351E7"/>
    <w:rsid w:val="007714DA"/>
    <w:rsid w:val="007B21F0"/>
    <w:rsid w:val="00853BF2"/>
    <w:rsid w:val="008C02DE"/>
    <w:rsid w:val="00B152CC"/>
    <w:rsid w:val="00BE4442"/>
    <w:rsid w:val="00C04CE9"/>
    <w:rsid w:val="00E5229C"/>
    <w:rsid w:val="00F2648C"/>
    <w:rsid w:val="00F6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3E71"/>
  <w15:chartTrackingRefBased/>
  <w15:docId w15:val="{AEF19290-F66D-48BC-9A1E-B4771C81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853BF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53B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ArialGiustificato">
    <w:name w:val="Stile Arial Giustificato"/>
    <w:basedOn w:val="Normale"/>
    <w:rsid w:val="00853BF2"/>
    <w:pPr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853B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B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853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B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853BF2"/>
    <w:rPr>
      <w:color w:val="0000FF"/>
      <w:u w:val="single"/>
    </w:rPr>
  </w:style>
  <w:style w:type="paragraph" w:styleId="NormaleWeb">
    <w:name w:val="Normal (Web)"/>
    <w:basedOn w:val="Normale"/>
    <w:uiPriority w:val="99"/>
    <w:rsid w:val="00853B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object">
    <w:name w:val="object"/>
    <w:basedOn w:val="Carpredefinitoparagrafo"/>
    <w:rsid w:val="00853BF2"/>
  </w:style>
  <w:style w:type="character" w:styleId="Numeropagina">
    <w:name w:val="page number"/>
    <w:basedOn w:val="Carpredefinitoparagrafo"/>
    <w:rsid w:val="0085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quisti@pec.arpa.piemonte.it" TargetMode="External"/><Relationship Id="rId1" Type="http://schemas.openxmlformats.org/officeDocument/2006/relationships/hyperlink" Target="mailto:acquisti@arpa.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Borghesio</dc:creator>
  <cp:keywords/>
  <dc:description/>
  <cp:lastModifiedBy>Silvana Borghesio</cp:lastModifiedBy>
  <cp:revision>10</cp:revision>
  <dcterms:created xsi:type="dcterms:W3CDTF">2021-08-31T06:04:00Z</dcterms:created>
  <dcterms:modified xsi:type="dcterms:W3CDTF">2021-09-23T09:15:00Z</dcterms:modified>
</cp:coreProperties>
</file>