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AF" w:rsidRDefault="005C08AF" w:rsidP="005C08AF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PROSPETTO INDICANTE LE CARATTERISTICHE DELL’OFFERTA</w:t>
      </w:r>
    </w:p>
    <w:tbl>
      <w:tblPr>
        <w:tblW w:w="932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230"/>
        <w:gridCol w:w="992"/>
        <w:gridCol w:w="2835"/>
        <w:gridCol w:w="3260"/>
      </w:tblGrid>
      <w:tr w:rsidR="005C08AF" w:rsidRPr="004C7DF3" w:rsidTr="00DF1392">
        <w:trPr>
          <w:gridBefore w:val="1"/>
          <w:wBefore w:w="10" w:type="dxa"/>
          <w:trHeight w:val="99"/>
        </w:trPr>
        <w:tc>
          <w:tcPr>
            <w:tcW w:w="9317" w:type="dxa"/>
            <w:gridSpan w:val="4"/>
          </w:tcPr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OPERATORE </w:t>
            </w:r>
            <w:proofErr w:type="gramStart"/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ECONOMICO:_</w:t>
            </w:r>
            <w:proofErr w:type="gramEnd"/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____________________________________</w:t>
            </w: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Marca </w:t>
            </w:r>
            <w:r w:rsidR="005D12D5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furgone</w:t>
            </w: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: __________________________________________</w:t>
            </w: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Modello: __________________________________________________</w:t>
            </w: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Numero </w:t>
            </w:r>
            <w:r w:rsidR="005D12D5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furgoni medi</w:t>
            </w: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offert</w:t>
            </w:r>
            <w:r w:rsidR="005D12D5"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:_</w:t>
            </w:r>
            <w:proofErr w:type="gramEnd"/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_________________________________</w:t>
            </w:r>
          </w:p>
          <w:p w:rsidR="005C08AF" w:rsidRDefault="005C08AF" w:rsidP="00B0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  <w:p w:rsidR="005C08AF" w:rsidRDefault="005C08AF" w:rsidP="00DF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 xml:space="preserve">Costo </w:t>
            </w:r>
            <w:proofErr w:type="gramStart"/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unitario:_</w:t>
            </w:r>
            <w:proofErr w:type="gramEnd"/>
            <w:r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  <w:t>________________________________________</w:t>
            </w:r>
          </w:p>
          <w:p w:rsidR="00DF1392" w:rsidRPr="00DF1392" w:rsidRDefault="00DF1392" w:rsidP="00DF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>FURGONI MEDI 4x2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Unità di Misura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Trebuchet MS" w:eastAsia="Calibri" w:hAnsi="Trebuchet MS" w:cs="Trebuchet MS"/>
                <w:b/>
                <w:bCs/>
                <w:color w:val="000000"/>
                <w:lang w:eastAsia="zh-CN"/>
              </w:rPr>
              <w:t xml:space="preserve">Tipologia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000000"/>
                <w:lang w:eastAsia="zh-CN"/>
              </w:rPr>
            </w:pPr>
            <w:r w:rsidRPr="00DF1392">
              <w:rPr>
                <w:rFonts w:ascii="Trebuchet MS" w:eastAsia="Calibri" w:hAnsi="Trebuchet MS" w:cs="Trebuchet MS"/>
                <w:b/>
                <w:bCs/>
                <w:color w:val="000000"/>
                <w:lang w:eastAsia="zh-CN"/>
              </w:rPr>
              <w:t>INDICARE CARATTERISTICHE FURGONE OGGETTO OFFERTA</w:t>
            </w: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Descrizione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Furgone medio</w:t>
            </w:r>
            <w:r w:rsidR="00DF1392" w:rsidRPr="00DF1392">
              <w:rPr>
                <w:rFonts w:ascii="Calibri" w:eastAsia="Times New Roman" w:hAnsi="Calibri" w:cs="Calibri"/>
                <w:lang w:eastAsia="zh-CN"/>
              </w:rPr>
              <w:t xml:space="preserve"> nuovo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Omologazione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N1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Lunghezza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mm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4800 -5200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>Larghezza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>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Times New Roman"/>
                <w:lang w:eastAsia="zh-CN"/>
              </w:rPr>
              <w:t>1900-2100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Altezza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mm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1800-1999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Porte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704E34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2 </w:t>
            </w:r>
            <w:proofErr w:type="gramStart"/>
            <w:r w:rsidRPr="00DF1392">
              <w:rPr>
                <w:rFonts w:ascii="Calibri" w:eastAsia="Times New Roman" w:hAnsi="Calibri" w:cs="Calibri"/>
                <w:lang w:eastAsia="zh-CN"/>
              </w:rPr>
              <w:t>anteriori,  posteriori</w:t>
            </w:r>
            <w:proofErr w:type="gramEnd"/>
            <w:r w:rsidRPr="00DF1392">
              <w:rPr>
                <w:rFonts w:ascii="Calibri" w:eastAsia="Times New Roman" w:hAnsi="Calibri" w:cs="Calibri"/>
                <w:lang w:eastAsia="zh-CN"/>
              </w:rPr>
              <w:t>, 1 laterale scorrevole</w:t>
            </w:r>
            <w:r w:rsidR="005D12D5" w:rsidRPr="00DF1392">
              <w:rPr>
                <w:rFonts w:ascii="Calibri" w:eastAsia="Times New Roman" w:hAnsi="Calibri" w:cs="Calibri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Passeggeri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  <w:t>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Cilindrata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cc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704E34" w:rsidP="00704E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Symbol" w:hAnsi="Calibri" w:cs="Symbol"/>
                <w:lang w:eastAsia="zh-CN"/>
              </w:rPr>
              <w:t>&gt;</w:t>
            </w:r>
            <w:r w:rsidR="005D12D5" w:rsidRPr="00DF1392">
              <w:rPr>
                <w:rFonts w:ascii="Calibri" w:eastAsia="Symbol" w:hAnsi="Calibri" w:cs="Symbol"/>
                <w:lang w:eastAsia="zh-CN"/>
              </w:rPr>
              <w:t>1500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Symbol" w:hAnsi="Calibri" w:cs="Symbol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Potenza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kW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704E34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Symbol" w:hAnsi="Calibri" w:cs="Symbol"/>
                <w:lang w:eastAsia="zh-CN"/>
              </w:rPr>
              <w:t>&gt;</w:t>
            </w:r>
            <w:r w:rsidR="005D12D5" w:rsidRPr="00DF1392">
              <w:rPr>
                <w:rFonts w:ascii="Calibri" w:eastAsia="Symbol" w:hAnsi="Calibri" w:cs="Symbol"/>
                <w:lang w:eastAsia="zh-CN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Symbol" w:hAnsi="Calibri" w:cs="Symbol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>Portata utile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kg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704E34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Symbol" w:hAnsi="Calibri" w:cs="Symbol"/>
                <w:lang w:eastAsia="zh-CN"/>
              </w:rPr>
              <w:t>&gt;1000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Symbol" w:hAnsi="Calibri" w:cs="Symbol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Volume di carico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m3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704E34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Symbol" w:hAnsi="Calibri" w:cs="Symbol"/>
                <w:lang w:eastAsia="zh-CN"/>
              </w:rPr>
              <w:t>&gt;5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Symbol" w:hAnsi="Calibri" w:cs="Symbol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Emissioni di CO2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g/km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≤180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 xml:space="preserve">Normativa emissioni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EURO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D12D5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>Pneumatici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>numero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DF1392">
              <w:rPr>
                <w:rFonts w:ascii="Calibri" w:eastAsia="Times New Roman" w:hAnsi="Calibri" w:cs="Calibri"/>
                <w:lang w:eastAsia="zh-CN"/>
              </w:rPr>
              <w:t>4</w:t>
            </w:r>
            <w:proofErr w:type="gramEnd"/>
            <w:r w:rsidRPr="00DF1392">
              <w:rPr>
                <w:rFonts w:ascii="Calibri" w:eastAsia="Times New Roman" w:hAnsi="Calibri" w:cs="Calibri"/>
                <w:lang w:eastAsia="zh-CN"/>
              </w:rPr>
              <w:t xml:space="preserve"> quattro stagioni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D5" w:rsidRPr="00DF1392" w:rsidRDefault="005D12D5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8A03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>Allestimenti minimi ed obbligatori</w:t>
            </w:r>
          </w:p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  <w:r w:rsidRPr="00DF1392"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  <w:t xml:space="preserve">  SI/NO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Servosterzo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Climatizzatore Manuale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 xml:space="preserve">Airbag lato guida e passeggero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Alza Cristalli Anteriori Elettrici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Autoradio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color w:val="000000"/>
                <w:lang w:eastAsia="zh-CN"/>
              </w:rPr>
              <w:t>Segnale di pericolo triangolo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Chiusura centralizzata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Fendinebbia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color w:val="000000"/>
                <w:lang w:eastAsia="zh-CN"/>
              </w:rPr>
              <w:t>Presa elettrica vano carico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iCs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Ruota di scorta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>Colore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Colore bianco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A030F" w:rsidRPr="005D12D5" w:rsidTr="00DF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iCs/>
                <w:lang w:eastAsia="zh-CN"/>
              </w:rPr>
              <w:t>Servizi richiesti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F1392">
              <w:rPr>
                <w:rFonts w:ascii="Calibri" w:eastAsia="Times New Roman" w:hAnsi="Calibri" w:cs="Calibri"/>
                <w:lang w:eastAsia="zh-CN"/>
              </w:rPr>
              <w:t>Consegna sede Arpa di Torino Via Pio VII, 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0F" w:rsidRPr="00DF1392" w:rsidRDefault="008A030F" w:rsidP="005D12D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DF1392" w:rsidRDefault="00DF1392"/>
    <w:p w:rsidR="008A030F" w:rsidRDefault="008A030F">
      <w:bookmarkStart w:id="0" w:name="_GoBack"/>
      <w:bookmarkEnd w:id="0"/>
      <w:r>
        <w:t>Data                                                                                                              Firma digitale</w:t>
      </w:r>
    </w:p>
    <w:sectPr w:rsidR="008A0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8CF"/>
    <w:multiLevelType w:val="hybridMultilevel"/>
    <w:tmpl w:val="70365DB2"/>
    <w:lvl w:ilvl="0" w:tplc="6E1A341C">
      <w:start w:val="2"/>
      <w:numFmt w:val="bullet"/>
      <w:lvlText w:val=""/>
      <w:lvlJc w:val="left"/>
      <w:pPr>
        <w:ind w:left="720" w:hanging="360"/>
      </w:pPr>
      <w:rPr>
        <w:rFonts w:ascii="Wingdings" w:eastAsia="Symbol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2D7C"/>
    <w:multiLevelType w:val="hybridMultilevel"/>
    <w:tmpl w:val="9808D9CC"/>
    <w:lvl w:ilvl="0" w:tplc="3692D6D0">
      <w:start w:val="2"/>
      <w:numFmt w:val="bullet"/>
      <w:lvlText w:val=""/>
      <w:lvlJc w:val="left"/>
      <w:pPr>
        <w:ind w:left="720" w:hanging="360"/>
      </w:pPr>
      <w:rPr>
        <w:rFonts w:ascii="Wingdings" w:eastAsia="Symbol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AF"/>
    <w:rsid w:val="00041041"/>
    <w:rsid w:val="005C08AF"/>
    <w:rsid w:val="005D12D5"/>
    <w:rsid w:val="00704E34"/>
    <w:rsid w:val="008A030F"/>
    <w:rsid w:val="00CE7192"/>
    <w:rsid w:val="00D719D0"/>
    <w:rsid w:val="00DF1392"/>
    <w:rsid w:val="00E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8660"/>
  <w15:chartTrackingRefBased/>
  <w15:docId w15:val="{46A8853D-CDBE-4899-9D4A-839E8CDC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8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08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Boasso Massimo</dc:creator>
  <cp:keywords/>
  <dc:description/>
  <cp:lastModifiedBy>Boasso Massimo</cp:lastModifiedBy>
  <cp:revision>3</cp:revision>
  <cp:lastPrinted>2020-11-03T10:22:00Z</cp:lastPrinted>
  <dcterms:created xsi:type="dcterms:W3CDTF">2020-10-16T06:26:00Z</dcterms:created>
  <dcterms:modified xsi:type="dcterms:W3CDTF">2020-11-03T10:59:00Z</dcterms:modified>
</cp:coreProperties>
</file>