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94C" w:rsidRDefault="00946BBC">
      <w:pPr>
        <w:jc w:val="center"/>
      </w:pPr>
      <w:r>
        <w:rPr>
          <w:noProof/>
        </w:rPr>
        <w:drawing>
          <wp:inline distT="0" distB="0" distL="0" distR="0">
            <wp:extent cx="1714500" cy="790575"/>
            <wp:effectExtent l="0" t="0" r="0" b="0"/>
            <wp:docPr id="1" name="Immagine 1" descr="ar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p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790575"/>
                    </a:xfrm>
                    <a:prstGeom prst="rect">
                      <a:avLst/>
                    </a:prstGeom>
                    <a:noFill/>
                    <a:ln>
                      <a:noFill/>
                    </a:ln>
                  </pic:spPr>
                </pic:pic>
              </a:graphicData>
            </a:graphic>
          </wp:inline>
        </w:drawing>
      </w:r>
    </w:p>
    <w:p w:rsidR="005B3405" w:rsidRDefault="005B3405">
      <w:pPr>
        <w:rPr>
          <w:rFonts w:ascii="Arial" w:hAnsi="Arial" w:cs="Arial"/>
          <w:b/>
        </w:rPr>
      </w:pPr>
    </w:p>
    <w:p w:rsidR="00A6294C" w:rsidRPr="0073287F" w:rsidRDefault="005B3405">
      <w:pPr>
        <w:rPr>
          <w:rFonts w:ascii="Arial" w:hAnsi="Arial" w:cs="Arial"/>
          <w:b/>
        </w:rPr>
      </w:pPr>
      <w:r>
        <w:rPr>
          <w:rFonts w:ascii="Arial" w:hAnsi="Arial" w:cs="Arial"/>
          <w:b/>
        </w:rPr>
        <w:t xml:space="preserve">Allegato </w:t>
      </w:r>
      <w:proofErr w:type="gramStart"/>
      <w:r>
        <w:rPr>
          <w:rFonts w:ascii="Arial" w:hAnsi="Arial" w:cs="Arial"/>
          <w:b/>
        </w:rPr>
        <w:t xml:space="preserve">5  </w:t>
      </w:r>
      <w:r w:rsidRPr="005B3405">
        <w:rPr>
          <w:rFonts w:ascii="Arial" w:hAnsi="Arial" w:cs="Arial"/>
          <w:b/>
          <w:highlight w:val="yellow"/>
        </w:rPr>
        <w:t>N</w:t>
      </w:r>
      <w:r>
        <w:rPr>
          <w:rFonts w:ascii="Arial" w:hAnsi="Arial" w:cs="Arial"/>
          <w:b/>
          <w:highlight w:val="yellow"/>
        </w:rPr>
        <w:t>.</w:t>
      </w:r>
      <w:r w:rsidRPr="005B3405">
        <w:rPr>
          <w:rFonts w:ascii="Arial" w:hAnsi="Arial" w:cs="Arial"/>
          <w:b/>
          <w:highlight w:val="yellow"/>
        </w:rPr>
        <w:t>B</w:t>
      </w:r>
      <w:r>
        <w:rPr>
          <w:rFonts w:ascii="Arial" w:hAnsi="Arial" w:cs="Arial"/>
          <w:b/>
          <w:highlight w:val="yellow"/>
        </w:rPr>
        <w:t>.</w:t>
      </w:r>
      <w:proofErr w:type="gramEnd"/>
      <w:r w:rsidRPr="005B3405">
        <w:rPr>
          <w:rFonts w:ascii="Arial" w:hAnsi="Arial" w:cs="Arial"/>
          <w:b/>
          <w:highlight w:val="yellow"/>
        </w:rPr>
        <w:t xml:space="preserve"> solo in visione non allegare alla domanda</w:t>
      </w:r>
    </w:p>
    <w:p w:rsidR="00A6294C" w:rsidRDefault="00A6294C"/>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77779" w:rsidTr="007C7AC3">
        <w:tc>
          <w:tcPr>
            <w:tcW w:w="10440" w:type="dxa"/>
          </w:tcPr>
          <w:p w:rsidR="00D41A43" w:rsidRDefault="00377779" w:rsidP="007C7AC3">
            <w:pPr>
              <w:jc w:val="center"/>
              <w:rPr>
                <w:rFonts w:ascii="Arial" w:hAnsi="Arial" w:cs="Arial"/>
                <w:sz w:val="32"/>
                <w:szCs w:val="32"/>
              </w:rPr>
            </w:pPr>
            <w:r>
              <w:rPr>
                <w:rFonts w:ascii="Arial" w:hAnsi="Arial" w:cs="Arial"/>
                <w:sz w:val="32"/>
                <w:szCs w:val="32"/>
              </w:rPr>
              <w:t xml:space="preserve">Documento </w:t>
            </w:r>
            <w:r w:rsidR="00D41A43">
              <w:rPr>
                <w:rFonts w:ascii="Arial" w:hAnsi="Arial" w:cs="Arial"/>
                <w:sz w:val="32"/>
                <w:szCs w:val="32"/>
              </w:rPr>
              <w:t>Unico di</w:t>
            </w:r>
            <w:r>
              <w:rPr>
                <w:rFonts w:ascii="Arial" w:hAnsi="Arial" w:cs="Arial"/>
                <w:sz w:val="32"/>
                <w:szCs w:val="32"/>
              </w:rPr>
              <w:t xml:space="preserve"> </w:t>
            </w:r>
            <w:r w:rsidR="00D41A43">
              <w:rPr>
                <w:rFonts w:ascii="Arial" w:hAnsi="Arial" w:cs="Arial"/>
                <w:sz w:val="32"/>
                <w:szCs w:val="32"/>
              </w:rPr>
              <w:t>V</w:t>
            </w:r>
            <w:r>
              <w:rPr>
                <w:rFonts w:ascii="Arial" w:hAnsi="Arial" w:cs="Arial"/>
                <w:sz w:val="32"/>
                <w:szCs w:val="32"/>
              </w:rPr>
              <w:t xml:space="preserve">alutazione dei </w:t>
            </w:r>
            <w:r w:rsidR="00D41A43">
              <w:rPr>
                <w:rFonts w:ascii="Arial" w:hAnsi="Arial" w:cs="Arial"/>
                <w:sz w:val="32"/>
                <w:szCs w:val="32"/>
              </w:rPr>
              <w:t>Rischi da I</w:t>
            </w:r>
            <w:r>
              <w:rPr>
                <w:rFonts w:ascii="Arial" w:hAnsi="Arial" w:cs="Arial"/>
                <w:sz w:val="32"/>
                <w:szCs w:val="32"/>
              </w:rPr>
              <w:t xml:space="preserve">nterferenza </w:t>
            </w:r>
          </w:p>
          <w:p w:rsidR="00377779" w:rsidRDefault="00377779" w:rsidP="00D41A43">
            <w:pPr>
              <w:jc w:val="center"/>
              <w:rPr>
                <w:rFonts w:ascii="Arial" w:hAnsi="Arial" w:cs="Arial"/>
                <w:sz w:val="32"/>
                <w:szCs w:val="32"/>
              </w:rPr>
            </w:pPr>
            <w:r>
              <w:rPr>
                <w:rFonts w:ascii="Arial" w:hAnsi="Arial" w:cs="Arial"/>
                <w:sz w:val="32"/>
                <w:szCs w:val="32"/>
              </w:rPr>
              <w:t>DUVRI</w:t>
            </w:r>
            <w:r w:rsidR="00D41A43">
              <w:rPr>
                <w:rFonts w:ascii="Arial" w:hAnsi="Arial" w:cs="Arial"/>
                <w:sz w:val="32"/>
                <w:szCs w:val="32"/>
              </w:rPr>
              <w:t xml:space="preserve"> </w:t>
            </w:r>
            <w:r w:rsidR="00D41A43" w:rsidRPr="00D41A43">
              <w:rPr>
                <w:rFonts w:ascii="Arial" w:hAnsi="Arial" w:cs="Arial"/>
              </w:rPr>
              <w:t>(</w:t>
            </w:r>
            <w:r w:rsidRPr="00D41A43">
              <w:rPr>
                <w:rFonts w:ascii="Arial" w:hAnsi="Arial" w:cs="Arial"/>
              </w:rPr>
              <w:t>art. 26</w:t>
            </w:r>
            <w:r w:rsidR="00D41A43" w:rsidRPr="00D41A43">
              <w:rPr>
                <w:rFonts w:ascii="Arial" w:hAnsi="Arial" w:cs="Arial"/>
              </w:rPr>
              <w:t>, comma 3,</w:t>
            </w:r>
            <w:r w:rsidRPr="00D41A43">
              <w:rPr>
                <w:rFonts w:ascii="Arial" w:hAnsi="Arial" w:cs="Arial"/>
              </w:rPr>
              <w:t xml:space="preserve"> del </w:t>
            </w:r>
            <w:proofErr w:type="spellStart"/>
            <w:r w:rsidRPr="00D41A43">
              <w:rPr>
                <w:rFonts w:ascii="Arial" w:hAnsi="Arial" w:cs="Arial"/>
              </w:rPr>
              <w:t>D.Lgs</w:t>
            </w:r>
            <w:proofErr w:type="spellEnd"/>
            <w:r w:rsidRPr="00D41A43">
              <w:rPr>
                <w:rFonts w:ascii="Arial" w:hAnsi="Arial" w:cs="Arial"/>
              </w:rPr>
              <w:t xml:space="preserve"> 9 aprile 2008, n.81 e </w:t>
            </w:r>
            <w:proofErr w:type="spellStart"/>
            <w:r w:rsidRPr="00D41A43">
              <w:rPr>
                <w:rFonts w:ascii="Arial" w:hAnsi="Arial" w:cs="Arial"/>
              </w:rPr>
              <w:t>s.m.i.</w:t>
            </w:r>
            <w:proofErr w:type="spellEnd"/>
            <w:r w:rsidR="00D41A43" w:rsidRPr="00D41A43">
              <w:rPr>
                <w:rFonts w:ascii="Arial" w:hAnsi="Arial" w:cs="Arial"/>
              </w:rPr>
              <w:t>)</w:t>
            </w:r>
          </w:p>
        </w:tc>
      </w:tr>
    </w:tbl>
    <w:p w:rsidR="00377779" w:rsidRDefault="00377779" w:rsidP="00377779"/>
    <w:p w:rsidR="00377779" w:rsidRDefault="00377779" w:rsidP="00377779"/>
    <w:p w:rsidR="00377779" w:rsidRDefault="00377779" w:rsidP="003777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1"/>
      </w:tblGrid>
      <w:tr w:rsidR="00377779" w:rsidTr="007C7AC3">
        <w:tc>
          <w:tcPr>
            <w:tcW w:w="9778" w:type="dxa"/>
            <w:gridSpan w:val="2"/>
          </w:tcPr>
          <w:p w:rsidR="000736B6" w:rsidRPr="00F12349" w:rsidRDefault="00377779" w:rsidP="000736B6">
            <w:pPr>
              <w:pBdr>
                <w:top w:val="single" w:sz="4" w:space="1" w:color="auto"/>
                <w:left w:val="single" w:sz="4" w:space="4" w:color="auto"/>
                <w:bottom w:val="single" w:sz="4" w:space="1" w:color="auto"/>
                <w:right w:val="single" w:sz="4" w:space="0" w:color="auto"/>
              </w:pBdr>
              <w:autoSpaceDE w:val="0"/>
              <w:autoSpaceDN w:val="0"/>
              <w:adjustRightInd w:val="0"/>
              <w:spacing w:before="120"/>
              <w:jc w:val="both"/>
              <w:rPr>
                <w:rFonts w:ascii="Arial" w:hAnsi="Arial" w:cs="Arial"/>
                <w:bCs/>
                <w:i/>
                <w:iCs/>
              </w:rPr>
            </w:pPr>
            <w:r w:rsidRPr="00B47B80">
              <w:rPr>
                <w:rFonts w:ascii="Arial" w:hAnsi="Arial" w:cs="Arial"/>
                <w:b/>
                <w:sz w:val="22"/>
                <w:szCs w:val="22"/>
              </w:rPr>
              <w:t>Oggetto</w:t>
            </w:r>
            <w:r w:rsidR="004B34B6" w:rsidRPr="00B47B80">
              <w:rPr>
                <w:rFonts w:ascii="Arial" w:hAnsi="Arial" w:cs="Arial"/>
                <w:b/>
                <w:sz w:val="22"/>
                <w:szCs w:val="22"/>
              </w:rPr>
              <w:t xml:space="preserve"> del contratto di appalto</w:t>
            </w:r>
            <w:r w:rsidR="00BB2A14" w:rsidRPr="00B47B80">
              <w:rPr>
                <w:rFonts w:ascii="Arial" w:hAnsi="Arial" w:cs="Arial"/>
                <w:sz w:val="22"/>
                <w:szCs w:val="22"/>
              </w:rPr>
              <w:t>:</w:t>
            </w:r>
            <w:r w:rsidR="00BB2A14" w:rsidRPr="00B47B80">
              <w:rPr>
                <w:rFonts w:ascii="Arial" w:hAnsi="Arial" w:cs="Arial"/>
                <w:b/>
                <w:sz w:val="22"/>
                <w:szCs w:val="22"/>
              </w:rPr>
              <w:t xml:space="preserve"> </w:t>
            </w:r>
            <w:r w:rsidR="000736B6" w:rsidRPr="000736B6">
              <w:rPr>
                <w:rFonts w:ascii="Arial" w:hAnsi="Arial" w:cs="Arial"/>
                <w:sz w:val="22"/>
                <w:szCs w:val="22"/>
              </w:rPr>
              <w:t xml:space="preserve">Affidamento dei lavori di manutenzione delle opere edili presso la sede Arpa di Crusinallo di </w:t>
            </w:r>
            <w:proofErr w:type="gramStart"/>
            <w:r w:rsidR="000736B6" w:rsidRPr="000736B6">
              <w:rPr>
                <w:rFonts w:ascii="Arial" w:hAnsi="Arial" w:cs="Arial"/>
                <w:sz w:val="22"/>
                <w:szCs w:val="22"/>
              </w:rPr>
              <w:t>Omegn</w:t>
            </w:r>
            <w:r w:rsidR="000736B6" w:rsidRPr="005B3405">
              <w:rPr>
                <w:rFonts w:ascii="Arial" w:hAnsi="Arial" w:cs="Arial"/>
                <w:sz w:val="22"/>
                <w:szCs w:val="22"/>
              </w:rPr>
              <w:t>a</w:t>
            </w:r>
            <w:r w:rsidR="000736B6" w:rsidRPr="005B3405">
              <w:rPr>
                <w:rStyle w:val="Numeropagina"/>
              </w:rPr>
              <w:t xml:space="preserve"> </w:t>
            </w:r>
            <w:r w:rsidR="007A2236" w:rsidRPr="005B3405">
              <w:rPr>
                <w:rStyle w:val="Numeropagina"/>
                <w:rFonts w:ascii="Arial" w:hAnsi="Arial" w:cs="Arial"/>
                <w:sz w:val="22"/>
                <w:szCs w:val="22"/>
              </w:rPr>
              <w:t xml:space="preserve"> </w:t>
            </w:r>
            <w:r w:rsidR="000736B6" w:rsidRPr="005B3405">
              <w:rPr>
                <w:rFonts w:ascii="Arial" w:hAnsi="Arial" w:cs="Arial"/>
                <w:b/>
                <w:sz w:val="22"/>
                <w:szCs w:val="22"/>
              </w:rPr>
              <w:t>CIG</w:t>
            </w:r>
            <w:proofErr w:type="gramEnd"/>
            <w:r w:rsidR="000736B6" w:rsidRPr="005B3405">
              <w:rPr>
                <w:rFonts w:ascii="Arial" w:hAnsi="Arial" w:cs="Arial"/>
                <w:i/>
                <w:sz w:val="22"/>
                <w:szCs w:val="22"/>
              </w:rPr>
              <w:t xml:space="preserve"> </w:t>
            </w:r>
            <w:r w:rsidR="005B3405" w:rsidRPr="005B3405">
              <w:rPr>
                <w:rFonts w:ascii="Arial" w:hAnsi="Arial" w:cs="Arial"/>
                <w:b/>
                <w:bCs/>
              </w:rPr>
              <w:t>ZCB1D76CBA</w:t>
            </w:r>
          </w:p>
          <w:p w:rsidR="00377779" w:rsidRPr="00B47B80" w:rsidRDefault="00377779" w:rsidP="000736B6">
            <w:pPr>
              <w:jc w:val="both"/>
              <w:rPr>
                <w:rFonts w:ascii="Calibri" w:hAnsi="Calibri"/>
                <w:b/>
                <w:sz w:val="22"/>
                <w:szCs w:val="22"/>
              </w:rPr>
            </w:pPr>
          </w:p>
        </w:tc>
      </w:tr>
      <w:tr w:rsidR="00377779" w:rsidTr="007C7AC3">
        <w:tc>
          <w:tcPr>
            <w:tcW w:w="9778" w:type="dxa"/>
            <w:gridSpan w:val="2"/>
          </w:tcPr>
          <w:p w:rsidR="00377779" w:rsidRPr="00B47B80" w:rsidRDefault="00377779" w:rsidP="000736B6">
            <w:pPr>
              <w:rPr>
                <w:rFonts w:ascii="Arial" w:hAnsi="Arial" w:cs="Arial"/>
                <w:b/>
                <w:sz w:val="22"/>
                <w:szCs w:val="22"/>
              </w:rPr>
            </w:pPr>
            <w:r w:rsidRPr="00B47B80">
              <w:rPr>
                <w:rFonts w:ascii="Arial" w:hAnsi="Arial" w:cs="Arial"/>
                <w:b/>
                <w:sz w:val="22"/>
                <w:szCs w:val="22"/>
              </w:rPr>
              <w:t>Luogo</w:t>
            </w:r>
            <w:r w:rsidR="00F835D2" w:rsidRPr="00B47B80">
              <w:rPr>
                <w:rFonts w:ascii="Arial" w:hAnsi="Arial" w:cs="Arial"/>
                <w:b/>
                <w:sz w:val="22"/>
                <w:szCs w:val="22"/>
              </w:rPr>
              <w:t xml:space="preserve"> di esecuzione del contratto di appalto</w:t>
            </w:r>
            <w:r w:rsidRPr="00B47B80">
              <w:rPr>
                <w:rFonts w:ascii="Arial" w:hAnsi="Arial" w:cs="Arial"/>
                <w:sz w:val="22"/>
                <w:szCs w:val="22"/>
              </w:rPr>
              <w:t xml:space="preserve">: </w:t>
            </w:r>
            <w:r w:rsidR="005B7522">
              <w:rPr>
                <w:rFonts w:ascii="Arial" w:hAnsi="Arial" w:cs="Arial"/>
                <w:sz w:val="22"/>
                <w:szCs w:val="22"/>
              </w:rPr>
              <w:t xml:space="preserve">locali siti in </w:t>
            </w:r>
            <w:r w:rsidR="00E47CF1">
              <w:rPr>
                <w:rFonts w:ascii="Arial" w:hAnsi="Arial" w:cs="Arial"/>
                <w:sz w:val="22"/>
                <w:szCs w:val="22"/>
              </w:rPr>
              <w:t>Omegna</w:t>
            </w:r>
          </w:p>
        </w:tc>
      </w:tr>
      <w:tr w:rsidR="00377779" w:rsidTr="007C7AC3">
        <w:tc>
          <w:tcPr>
            <w:tcW w:w="9778" w:type="dxa"/>
            <w:gridSpan w:val="2"/>
          </w:tcPr>
          <w:p w:rsidR="007873B1" w:rsidRPr="007A2236" w:rsidRDefault="00377779" w:rsidP="007A2236">
            <w:pPr>
              <w:pStyle w:val="Rientrocorpodeltesto2"/>
              <w:spacing w:line="240" w:lineRule="auto"/>
              <w:ind w:left="0"/>
              <w:jc w:val="both"/>
              <w:rPr>
                <w:sz w:val="22"/>
                <w:szCs w:val="22"/>
              </w:rPr>
            </w:pPr>
            <w:r w:rsidRPr="00245A89">
              <w:rPr>
                <w:rFonts w:ascii="Arial" w:hAnsi="Arial" w:cs="Arial"/>
                <w:b/>
              </w:rPr>
              <w:t>Azienda appaltatrice:</w:t>
            </w:r>
            <w:r w:rsidRPr="007A2236">
              <w:rPr>
                <w:rFonts w:ascii="Arial" w:hAnsi="Arial" w:cs="Arial"/>
                <w:b/>
              </w:rPr>
              <w:t xml:space="preserve"> </w:t>
            </w:r>
          </w:p>
        </w:tc>
      </w:tr>
      <w:tr w:rsidR="00377779" w:rsidTr="007C7AC3">
        <w:tc>
          <w:tcPr>
            <w:tcW w:w="4889" w:type="dxa"/>
          </w:tcPr>
          <w:p w:rsidR="00377779" w:rsidRPr="00245A89" w:rsidRDefault="00377779" w:rsidP="007C7AC3">
            <w:pPr>
              <w:rPr>
                <w:rFonts w:ascii="Arial" w:hAnsi="Arial" w:cs="Arial"/>
                <w:b/>
                <w:sz w:val="22"/>
                <w:szCs w:val="22"/>
              </w:rPr>
            </w:pPr>
            <w:r w:rsidRPr="007873B1">
              <w:rPr>
                <w:rFonts w:ascii="Arial" w:hAnsi="Arial" w:cs="Arial"/>
                <w:b/>
                <w:sz w:val="22"/>
                <w:szCs w:val="22"/>
              </w:rPr>
              <w:t>Data inizio intervento</w:t>
            </w:r>
            <w:r w:rsidR="007873B1">
              <w:rPr>
                <w:rFonts w:ascii="Arial" w:hAnsi="Arial" w:cs="Arial"/>
                <w:b/>
                <w:sz w:val="22"/>
                <w:szCs w:val="22"/>
              </w:rPr>
              <w:t xml:space="preserve">: </w:t>
            </w:r>
          </w:p>
        </w:tc>
        <w:tc>
          <w:tcPr>
            <w:tcW w:w="4889" w:type="dxa"/>
          </w:tcPr>
          <w:p w:rsidR="00377779" w:rsidRPr="00245A89" w:rsidRDefault="00377779" w:rsidP="007C7AC3">
            <w:pPr>
              <w:rPr>
                <w:rFonts w:ascii="Arial" w:hAnsi="Arial" w:cs="Arial"/>
                <w:b/>
                <w:sz w:val="22"/>
                <w:szCs w:val="22"/>
              </w:rPr>
            </w:pPr>
            <w:r w:rsidRPr="007873B1">
              <w:rPr>
                <w:rFonts w:ascii="Arial" w:hAnsi="Arial" w:cs="Arial"/>
                <w:b/>
                <w:sz w:val="22"/>
                <w:szCs w:val="22"/>
              </w:rPr>
              <w:t>Data conclusione:</w:t>
            </w:r>
            <w:r w:rsidR="007873B1">
              <w:rPr>
                <w:rFonts w:ascii="Arial" w:hAnsi="Arial" w:cs="Arial"/>
                <w:b/>
                <w:sz w:val="22"/>
                <w:szCs w:val="22"/>
              </w:rPr>
              <w:t xml:space="preserve"> </w:t>
            </w:r>
          </w:p>
        </w:tc>
      </w:tr>
      <w:tr w:rsidR="000736B6" w:rsidTr="007C7AC3">
        <w:tc>
          <w:tcPr>
            <w:tcW w:w="4889" w:type="dxa"/>
          </w:tcPr>
          <w:p w:rsidR="000736B6" w:rsidRPr="007873B1" w:rsidRDefault="000736B6" w:rsidP="007C7AC3">
            <w:pPr>
              <w:rPr>
                <w:rFonts w:ascii="Arial" w:hAnsi="Arial" w:cs="Arial"/>
                <w:b/>
                <w:sz w:val="22"/>
                <w:szCs w:val="22"/>
              </w:rPr>
            </w:pPr>
          </w:p>
        </w:tc>
        <w:tc>
          <w:tcPr>
            <w:tcW w:w="4889" w:type="dxa"/>
          </w:tcPr>
          <w:p w:rsidR="000736B6" w:rsidRPr="007873B1" w:rsidRDefault="000736B6" w:rsidP="007C7AC3">
            <w:pPr>
              <w:rPr>
                <w:rFonts w:ascii="Arial" w:hAnsi="Arial" w:cs="Arial"/>
                <w:b/>
                <w:sz w:val="22"/>
                <w:szCs w:val="22"/>
              </w:rPr>
            </w:pPr>
          </w:p>
        </w:tc>
      </w:tr>
      <w:tr w:rsidR="000736B6" w:rsidTr="007C7AC3">
        <w:tc>
          <w:tcPr>
            <w:tcW w:w="4889" w:type="dxa"/>
          </w:tcPr>
          <w:p w:rsidR="000736B6" w:rsidRPr="007873B1" w:rsidRDefault="000736B6" w:rsidP="007C7AC3">
            <w:pPr>
              <w:rPr>
                <w:rFonts w:ascii="Arial" w:hAnsi="Arial" w:cs="Arial"/>
                <w:b/>
                <w:sz w:val="22"/>
                <w:szCs w:val="22"/>
              </w:rPr>
            </w:pPr>
            <w:r w:rsidRPr="005B3405">
              <w:rPr>
                <w:rFonts w:ascii="Arial" w:hAnsi="Arial" w:cs="Arial"/>
                <w:b/>
                <w:sz w:val="22"/>
                <w:szCs w:val="22"/>
              </w:rPr>
              <w:t>CIG</w:t>
            </w:r>
            <w:r w:rsidR="005B3405" w:rsidRPr="005B3405">
              <w:rPr>
                <w:rFonts w:ascii="Arial" w:hAnsi="Arial" w:cs="Arial"/>
                <w:b/>
                <w:sz w:val="22"/>
                <w:szCs w:val="22"/>
              </w:rPr>
              <w:t xml:space="preserve"> </w:t>
            </w:r>
            <w:r w:rsidR="005B3405" w:rsidRPr="005B3405">
              <w:rPr>
                <w:rFonts w:ascii="Arial" w:hAnsi="Arial" w:cs="Arial"/>
                <w:b/>
                <w:bCs/>
              </w:rPr>
              <w:t>ZCB1D76CBA</w:t>
            </w:r>
          </w:p>
        </w:tc>
        <w:tc>
          <w:tcPr>
            <w:tcW w:w="4889" w:type="dxa"/>
          </w:tcPr>
          <w:p w:rsidR="000736B6" w:rsidRPr="007873B1" w:rsidRDefault="000736B6" w:rsidP="007C7AC3">
            <w:pPr>
              <w:rPr>
                <w:rFonts w:ascii="Arial" w:hAnsi="Arial" w:cs="Arial"/>
                <w:b/>
                <w:sz w:val="22"/>
                <w:szCs w:val="22"/>
              </w:rPr>
            </w:pPr>
          </w:p>
        </w:tc>
      </w:tr>
    </w:tbl>
    <w:p w:rsidR="00377779" w:rsidRDefault="00377779" w:rsidP="00377779"/>
    <w:p w:rsidR="00F835D2" w:rsidRDefault="00F835D2" w:rsidP="00377779"/>
    <w:p w:rsidR="0011577F" w:rsidRDefault="0011577F" w:rsidP="00377779"/>
    <w:p w:rsidR="0011577F" w:rsidRDefault="0011577F" w:rsidP="00377779"/>
    <w:p w:rsidR="0011577F" w:rsidRDefault="0011577F" w:rsidP="0037777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C56F75" w:rsidTr="003C2E16">
        <w:tc>
          <w:tcPr>
            <w:tcW w:w="9778" w:type="dxa"/>
          </w:tcPr>
          <w:p w:rsidR="00C56F75" w:rsidRPr="0011577F" w:rsidRDefault="00C56F75" w:rsidP="003C2E16">
            <w:pPr>
              <w:jc w:val="center"/>
              <w:rPr>
                <w:rFonts w:ascii="Arial" w:hAnsi="Arial" w:cs="Arial"/>
                <w:b/>
                <w:sz w:val="22"/>
                <w:szCs w:val="22"/>
              </w:rPr>
            </w:pPr>
            <w:r w:rsidRPr="0011577F">
              <w:rPr>
                <w:rFonts w:ascii="Arial" w:hAnsi="Arial" w:cs="Arial"/>
                <w:b/>
                <w:sz w:val="22"/>
                <w:szCs w:val="22"/>
              </w:rPr>
              <w:t>Committente</w:t>
            </w:r>
          </w:p>
        </w:tc>
      </w:tr>
    </w:tbl>
    <w:p w:rsidR="00C56F75" w:rsidRDefault="00C56F75" w:rsidP="00C56F75">
      <w:pPr>
        <w:rPr>
          <w:rFonts w:ascii="Arial" w:hAnsi="Arial" w:cs="Arial"/>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860"/>
      </w:tblGrid>
      <w:tr w:rsidR="00C56F75" w:rsidRPr="0011577F" w:rsidTr="00C56F75">
        <w:tc>
          <w:tcPr>
            <w:tcW w:w="4608" w:type="dxa"/>
            <w:shd w:val="clear" w:color="auto" w:fill="auto"/>
          </w:tcPr>
          <w:p w:rsidR="00C56F75" w:rsidRPr="0011577F" w:rsidRDefault="00C56F75" w:rsidP="0011577F">
            <w:pPr>
              <w:spacing w:line="360" w:lineRule="exact"/>
              <w:rPr>
                <w:rFonts w:ascii="Arial" w:hAnsi="Arial" w:cs="Arial"/>
                <w:sz w:val="20"/>
                <w:szCs w:val="20"/>
              </w:rPr>
            </w:pPr>
            <w:r w:rsidRPr="0011577F">
              <w:rPr>
                <w:rFonts w:ascii="Arial" w:hAnsi="Arial" w:cs="Arial"/>
                <w:sz w:val="20"/>
                <w:szCs w:val="20"/>
              </w:rPr>
              <w:t>Ragione sociale</w:t>
            </w:r>
          </w:p>
        </w:tc>
        <w:tc>
          <w:tcPr>
            <w:tcW w:w="4860" w:type="dxa"/>
            <w:shd w:val="clear" w:color="auto" w:fill="auto"/>
          </w:tcPr>
          <w:p w:rsidR="00C56F75" w:rsidRPr="0011577F" w:rsidRDefault="0011577F" w:rsidP="0011577F">
            <w:pPr>
              <w:spacing w:line="360" w:lineRule="exact"/>
              <w:rPr>
                <w:rFonts w:ascii="Arial" w:hAnsi="Arial" w:cs="Arial"/>
                <w:sz w:val="20"/>
                <w:szCs w:val="20"/>
              </w:rPr>
            </w:pPr>
            <w:r w:rsidRPr="0011577F">
              <w:rPr>
                <w:rFonts w:ascii="Arial" w:hAnsi="Arial" w:cs="Arial"/>
                <w:sz w:val="20"/>
                <w:szCs w:val="20"/>
              </w:rPr>
              <w:t xml:space="preserve">Arpa </w:t>
            </w:r>
            <w:r>
              <w:rPr>
                <w:rFonts w:ascii="Arial" w:hAnsi="Arial" w:cs="Arial"/>
                <w:sz w:val="20"/>
                <w:szCs w:val="20"/>
              </w:rPr>
              <w:t xml:space="preserve"> Piemonte</w:t>
            </w:r>
          </w:p>
        </w:tc>
      </w:tr>
      <w:tr w:rsidR="00C56F75" w:rsidRPr="0011577F" w:rsidTr="00C56F75">
        <w:tc>
          <w:tcPr>
            <w:tcW w:w="4608" w:type="dxa"/>
            <w:tcBorders>
              <w:bottom w:val="single" w:sz="4" w:space="0" w:color="auto"/>
            </w:tcBorders>
          </w:tcPr>
          <w:p w:rsidR="00C56F75" w:rsidRPr="0011577F" w:rsidRDefault="00C56F75" w:rsidP="0011577F">
            <w:pPr>
              <w:spacing w:line="360" w:lineRule="exact"/>
              <w:rPr>
                <w:rFonts w:ascii="Arial" w:hAnsi="Arial" w:cs="Arial"/>
                <w:sz w:val="20"/>
                <w:szCs w:val="20"/>
              </w:rPr>
            </w:pPr>
            <w:r w:rsidRPr="0011577F">
              <w:rPr>
                <w:rFonts w:ascii="Arial" w:hAnsi="Arial" w:cs="Arial"/>
                <w:sz w:val="20"/>
                <w:szCs w:val="20"/>
              </w:rPr>
              <w:t>Sede Legale</w:t>
            </w:r>
          </w:p>
        </w:tc>
        <w:tc>
          <w:tcPr>
            <w:tcW w:w="4860" w:type="dxa"/>
            <w:tcBorders>
              <w:bottom w:val="single" w:sz="4" w:space="0" w:color="auto"/>
            </w:tcBorders>
          </w:tcPr>
          <w:p w:rsidR="00C56F75" w:rsidRPr="0011577F" w:rsidRDefault="0011577F" w:rsidP="0011577F">
            <w:pPr>
              <w:spacing w:line="360" w:lineRule="exact"/>
              <w:rPr>
                <w:rFonts w:ascii="Arial" w:hAnsi="Arial" w:cs="Arial"/>
                <w:sz w:val="20"/>
                <w:szCs w:val="20"/>
              </w:rPr>
            </w:pPr>
            <w:r w:rsidRPr="0011577F">
              <w:rPr>
                <w:rFonts w:ascii="Arial" w:hAnsi="Arial" w:cs="Arial"/>
                <w:sz w:val="20"/>
                <w:szCs w:val="20"/>
              </w:rPr>
              <w:t>Via Pio VII, 9 – 10135 Torino</w:t>
            </w:r>
          </w:p>
        </w:tc>
      </w:tr>
      <w:tr w:rsidR="00C56F75" w:rsidRPr="0011577F" w:rsidTr="00C56F75">
        <w:tc>
          <w:tcPr>
            <w:tcW w:w="4608" w:type="dxa"/>
            <w:shd w:val="clear" w:color="auto" w:fill="auto"/>
          </w:tcPr>
          <w:p w:rsidR="00C56F75" w:rsidRPr="0011577F" w:rsidRDefault="00C56F75" w:rsidP="0011577F">
            <w:pPr>
              <w:spacing w:line="360" w:lineRule="exact"/>
              <w:rPr>
                <w:rFonts w:ascii="Arial" w:hAnsi="Arial" w:cs="Arial"/>
                <w:sz w:val="20"/>
                <w:szCs w:val="20"/>
              </w:rPr>
            </w:pPr>
            <w:r w:rsidRPr="0011577F">
              <w:rPr>
                <w:rFonts w:ascii="Arial" w:hAnsi="Arial" w:cs="Arial"/>
                <w:sz w:val="20"/>
                <w:szCs w:val="20"/>
              </w:rPr>
              <w:t>Partita IVA</w:t>
            </w:r>
          </w:p>
        </w:tc>
        <w:tc>
          <w:tcPr>
            <w:tcW w:w="4860" w:type="dxa"/>
            <w:shd w:val="clear" w:color="auto" w:fill="auto"/>
          </w:tcPr>
          <w:p w:rsidR="00C56F75" w:rsidRPr="0011577F" w:rsidRDefault="0011577F" w:rsidP="0011577F">
            <w:pPr>
              <w:spacing w:line="360" w:lineRule="exact"/>
              <w:rPr>
                <w:rFonts w:ascii="Arial" w:hAnsi="Arial" w:cs="Arial"/>
                <w:sz w:val="20"/>
                <w:szCs w:val="20"/>
              </w:rPr>
            </w:pPr>
            <w:r w:rsidRPr="0011577F">
              <w:rPr>
                <w:rFonts w:ascii="Arial" w:hAnsi="Arial" w:cs="Arial"/>
                <w:sz w:val="20"/>
                <w:szCs w:val="20"/>
              </w:rPr>
              <w:t xml:space="preserve">07176380017 - </w:t>
            </w:r>
          </w:p>
        </w:tc>
      </w:tr>
      <w:tr w:rsidR="0011577F" w:rsidRPr="0011577F" w:rsidTr="00C56F75">
        <w:tc>
          <w:tcPr>
            <w:tcW w:w="4608" w:type="dxa"/>
            <w:shd w:val="clear" w:color="auto" w:fill="auto"/>
          </w:tcPr>
          <w:p w:rsidR="0011577F" w:rsidRPr="0011577F" w:rsidRDefault="0011577F" w:rsidP="0011577F">
            <w:pPr>
              <w:spacing w:line="360" w:lineRule="exact"/>
              <w:rPr>
                <w:rFonts w:ascii="Arial" w:hAnsi="Arial" w:cs="Arial"/>
                <w:sz w:val="20"/>
                <w:szCs w:val="20"/>
              </w:rPr>
            </w:pPr>
            <w:r>
              <w:rPr>
                <w:rFonts w:ascii="Arial" w:hAnsi="Arial" w:cs="Arial"/>
                <w:sz w:val="20"/>
                <w:szCs w:val="20"/>
              </w:rPr>
              <w:t>PEC</w:t>
            </w:r>
          </w:p>
        </w:tc>
        <w:tc>
          <w:tcPr>
            <w:tcW w:w="4860" w:type="dxa"/>
            <w:shd w:val="clear" w:color="auto" w:fill="auto"/>
          </w:tcPr>
          <w:p w:rsidR="0011577F" w:rsidRPr="0011577F" w:rsidRDefault="0011577F" w:rsidP="0011577F">
            <w:pPr>
              <w:spacing w:line="360" w:lineRule="exact"/>
              <w:rPr>
                <w:rFonts w:ascii="Arial" w:hAnsi="Arial" w:cs="Arial"/>
                <w:sz w:val="20"/>
                <w:szCs w:val="20"/>
              </w:rPr>
            </w:pPr>
            <w:r w:rsidRPr="0011577F">
              <w:rPr>
                <w:rFonts w:ascii="Arial" w:hAnsi="Arial" w:cs="Arial"/>
                <w:sz w:val="20"/>
                <w:szCs w:val="20"/>
              </w:rPr>
              <w:t>protocollo@pec.arpa.piemonte.it.</w:t>
            </w:r>
          </w:p>
        </w:tc>
      </w:tr>
      <w:tr w:rsidR="00C56F75" w:rsidRPr="0011577F" w:rsidTr="00C56F75">
        <w:tc>
          <w:tcPr>
            <w:tcW w:w="4608" w:type="dxa"/>
            <w:tcBorders>
              <w:bottom w:val="single" w:sz="4" w:space="0" w:color="auto"/>
            </w:tcBorders>
          </w:tcPr>
          <w:p w:rsidR="00C56F75" w:rsidRPr="0011577F" w:rsidRDefault="00C56F75" w:rsidP="0011577F">
            <w:pPr>
              <w:spacing w:line="360" w:lineRule="exact"/>
              <w:rPr>
                <w:rFonts w:ascii="Arial" w:hAnsi="Arial" w:cs="Arial"/>
                <w:sz w:val="20"/>
                <w:szCs w:val="20"/>
              </w:rPr>
            </w:pPr>
            <w:r w:rsidRPr="0011577F">
              <w:rPr>
                <w:rFonts w:ascii="Arial" w:hAnsi="Arial" w:cs="Arial"/>
                <w:sz w:val="20"/>
                <w:szCs w:val="20"/>
              </w:rPr>
              <w:t>Datore di Lavoro</w:t>
            </w:r>
          </w:p>
        </w:tc>
        <w:tc>
          <w:tcPr>
            <w:tcW w:w="4860" w:type="dxa"/>
            <w:tcBorders>
              <w:bottom w:val="single" w:sz="4" w:space="0" w:color="auto"/>
            </w:tcBorders>
          </w:tcPr>
          <w:p w:rsidR="00C56F75" w:rsidRPr="0011577F" w:rsidRDefault="0011577F" w:rsidP="0011577F">
            <w:pPr>
              <w:spacing w:line="360" w:lineRule="exact"/>
              <w:rPr>
                <w:rFonts w:ascii="Arial" w:hAnsi="Arial" w:cs="Arial"/>
                <w:sz w:val="20"/>
                <w:szCs w:val="20"/>
              </w:rPr>
            </w:pPr>
            <w:r w:rsidRPr="0011577F">
              <w:rPr>
                <w:rFonts w:ascii="Arial" w:hAnsi="Arial" w:cs="Arial"/>
                <w:sz w:val="20"/>
                <w:szCs w:val="20"/>
              </w:rPr>
              <w:t xml:space="preserve">Ing. Angelo </w:t>
            </w:r>
            <w:proofErr w:type="spellStart"/>
            <w:r w:rsidRPr="0011577F">
              <w:rPr>
                <w:rFonts w:ascii="Arial" w:hAnsi="Arial" w:cs="Arial"/>
                <w:sz w:val="20"/>
                <w:szCs w:val="20"/>
              </w:rPr>
              <w:t>Robotto</w:t>
            </w:r>
            <w:proofErr w:type="spellEnd"/>
          </w:p>
        </w:tc>
      </w:tr>
      <w:tr w:rsidR="00C56F75" w:rsidRPr="0011577F" w:rsidTr="00C56F75">
        <w:tc>
          <w:tcPr>
            <w:tcW w:w="4608" w:type="dxa"/>
            <w:shd w:val="clear" w:color="auto" w:fill="auto"/>
          </w:tcPr>
          <w:p w:rsidR="00C56F75" w:rsidRPr="0011577F" w:rsidRDefault="00C56F75" w:rsidP="0011577F">
            <w:pPr>
              <w:spacing w:line="360" w:lineRule="exact"/>
              <w:rPr>
                <w:rFonts w:ascii="Arial" w:hAnsi="Arial" w:cs="Arial"/>
                <w:sz w:val="20"/>
                <w:szCs w:val="20"/>
              </w:rPr>
            </w:pPr>
            <w:r w:rsidRPr="0011577F">
              <w:rPr>
                <w:rFonts w:ascii="Arial" w:hAnsi="Arial" w:cs="Arial"/>
                <w:sz w:val="20"/>
                <w:szCs w:val="20"/>
              </w:rPr>
              <w:t>RSPP</w:t>
            </w:r>
          </w:p>
        </w:tc>
        <w:tc>
          <w:tcPr>
            <w:tcW w:w="4860" w:type="dxa"/>
            <w:shd w:val="clear" w:color="auto" w:fill="auto"/>
          </w:tcPr>
          <w:p w:rsidR="00C56F75" w:rsidRPr="0011577F" w:rsidRDefault="0011577F" w:rsidP="0011577F">
            <w:pPr>
              <w:spacing w:line="360" w:lineRule="exact"/>
              <w:rPr>
                <w:rFonts w:ascii="Arial" w:hAnsi="Arial" w:cs="Arial"/>
                <w:sz w:val="20"/>
                <w:szCs w:val="20"/>
              </w:rPr>
            </w:pPr>
            <w:r w:rsidRPr="0011577F">
              <w:rPr>
                <w:rFonts w:ascii="Arial" w:hAnsi="Arial" w:cs="Arial"/>
                <w:sz w:val="20"/>
                <w:szCs w:val="20"/>
              </w:rPr>
              <w:t>Ing. Cristina Zonato</w:t>
            </w:r>
          </w:p>
        </w:tc>
      </w:tr>
      <w:tr w:rsidR="00C56F75" w:rsidRPr="0011577F" w:rsidTr="00C56F75">
        <w:tc>
          <w:tcPr>
            <w:tcW w:w="4608" w:type="dxa"/>
            <w:shd w:val="clear" w:color="auto" w:fill="auto"/>
          </w:tcPr>
          <w:p w:rsidR="00C56F75" w:rsidRPr="0011577F" w:rsidRDefault="00C56F75" w:rsidP="0011577F">
            <w:pPr>
              <w:spacing w:line="360" w:lineRule="exact"/>
              <w:rPr>
                <w:rFonts w:ascii="Arial" w:hAnsi="Arial" w:cs="Arial"/>
                <w:sz w:val="20"/>
                <w:szCs w:val="20"/>
              </w:rPr>
            </w:pPr>
            <w:r w:rsidRPr="0011577F">
              <w:rPr>
                <w:rFonts w:ascii="Arial" w:hAnsi="Arial" w:cs="Arial"/>
                <w:sz w:val="20"/>
                <w:szCs w:val="20"/>
              </w:rPr>
              <w:t>Medico Competente</w:t>
            </w:r>
          </w:p>
        </w:tc>
        <w:tc>
          <w:tcPr>
            <w:tcW w:w="4860" w:type="dxa"/>
            <w:shd w:val="clear" w:color="auto" w:fill="auto"/>
          </w:tcPr>
          <w:p w:rsidR="00C56F75" w:rsidRPr="0011577F" w:rsidRDefault="0011577F" w:rsidP="000736B6">
            <w:pPr>
              <w:spacing w:line="360" w:lineRule="exact"/>
              <w:rPr>
                <w:rFonts w:ascii="Arial" w:hAnsi="Arial" w:cs="Arial"/>
                <w:sz w:val="20"/>
                <w:szCs w:val="20"/>
              </w:rPr>
            </w:pPr>
            <w:r>
              <w:rPr>
                <w:rFonts w:ascii="Arial" w:hAnsi="Arial" w:cs="Arial"/>
                <w:sz w:val="20"/>
                <w:szCs w:val="20"/>
              </w:rPr>
              <w:t xml:space="preserve">Dott. </w:t>
            </w:r>
            <w:r w:rsidR="000736B6">
              <w:rPr>
                <w:rFonts w:ascii="Arial" w:hAnsi="Arial" w:cs="Arial"/>
                <w:sz w:val="20"/>
                <w:szCs w:val="20"/>
              </w:rPr>
              <w:t>Massimo Roberto</w:t>
            </w:r>
          </w:p>
        </w:tc>
      </w:tr>
      <w:tr w:rsidR="000736B6" w:rsidRPr="0011577F" w:rsidTr="0011577F">
        <w:tc>
          <w:tcPr>
            <w:tcW w:w="4608" w:type="dxa"/>
            <w:shd w:val="clear" w:color="auto" w:fill="auto"/>
          </w:tcPr>
          <w:p w:rsidR="000736B6" w:rsidRPr="0011577F" w:rsidRDefault="000736B6" w:rsidP="000736B6">
            <w:pPr>
              <w:spacing w:line="360" w:lineRule="exact"/>
              <w:rPr>
                <w:rFonts w:ascii="Arial" w:hAnsi="Arial" w:cs="Arial"/>
                <w:sz w:val="20"/>
                <w:szCs w:val="20"/>
              </w:rPr>
            </w:pPr>
            <w:r w:rsidRPr="0011577F">
              <w:rPr>
                <w:rFonts w:ascii="Arial" w:hAnsi="Arial" w:cs="Arial"/>
                <w:sz w:val="20"/>
                <w:szCs w:val="20"/>
              </w:rPr>
              <w:t>Responsabile Unico del Procedimento (RUP)</w:t>
            </w:r>
          </w:p>
        </w:tc>
        <w:tc>
          <w:tcPr>
            <w:tcW w:w="4860" w:type="dxa"/>
            <w:shd w:val="clear" w:color="auto" w:fill="auto"/>
          </w:tcPr>
          <w:p w:rsidR="000736B6" w:rsidRPr="0011577F" w:rsidRDefault="000736B6" w:rsidP="000736B6">
            <w:pPr>
              <w:spacing w:line="360" w:lineRule="exact"/>
              <w:rPr>
                <w:rFonts w:ascii="Arial" w:hAnsi="Arial" w:cs="Arial"/>
                <w:sz w:val="20"/>
                <w:szCs w:val="20"/>
              </w:rPr>
            </w:pPr>
            <w:r>
              <w:rPr>
                <w:rFonts w:ascii="Arial" w:hAnsi="Arial" w:cs="Arial"/>
                <w:sz w:val="20"/>
                <w:szCs w:val="20"/>
              </w:rPr>
              <w:t xml:space="preserve">Ing. Massimo </w:t>
            </w:r>
            <w:proofErr w:type="spellStart"/>
            <w:r>
              <w:rPr>
                <w:rFonts w:ascii="Arial" w:hAnsi="Arial" w:cs="Arial"/>
                <w:sz w:val="20"/>
                <w:szCs w:val="20"/>
              </w:rPr>
              <w:t>Varalda</w:t>
            </w:r>
            <w:proofErr w:type="spellEnd"/>
          </w:p>
        </w:tc>
      </w:tr>
      <w:tr w:rsidR="000736B6" w:rsidRPr="0011577F" w:rsidTr="0011577F">
        <w:tc>
          <w:tcPr>
            <w:tcW w:w="4608" w:type="dxa"/>
            <w:shd w:val="clear" w:color="auto" w:fill="auto"/>
          </w:tcPr>
          <w:p w:rsidR="000736B6" w:rsidRPr="0011577F" w:rsidRDefault="000736B6" w:rsidP="007B3273">
            <w:pPr>
              <w:spacing w:line="360" w:lineRule="exact"/>
              <w:rPr>
                <w:rFonts w:ascii="Arial" w:hAnsi="Arial" w:cs="Arial"/>
                <w:sz w:val="20"/>
                <w:szCs w:val="20"/>
              </w:rPr>
            </w:pPr>
            <w:r>
              <w:rPr>
                <w:rFonts w:ascii="Arial" w:hAnsi="Arial" w:cs="Arial"/>
                <w:sz w:val="20"/>
                <w:szCs w:val="20"/>
              </w:rPr>
              <w:t xml:space="preserve">Referente </w:t>
            </w:r>
            <w:r w:rsidR="007B3273">
              <w:rPr>
                <w:rFonts w:ascii="Arial" w:hAnsi="Arial" w:cs="Arial"/>
                <w:sz w:val="20"/>
                <w:szCs w:val="20"/>
              </w:rPr>
              <w:t>manutenzione</w:t>
            </w:r>
            <w:r>
              <w:rPr>
                <w:rFonts w:ascii="Arial" w:hAnsi="Arial" w:cs="Arial"/>
                <w:sz w:val="20"/>
                <w:szCs w:val="20"/>
              </w:rPr>
              <w:t xml:space="preserve"> sede di Omegna</w:t>
            </w:r>
          </w:p>
        </w:tc>
        <w:tc>
          <w:tcPr>
            <w:tcW w:w="4860" w:type="dxa"/>
            <w:shd w:val="clear" w:color="auto" w:fill="auto"/>
          </w:tcPr>
          <w:p w:rsidR="000736B6" w:rsidRPr="0011577F" w:rsidRDefault="000736B6" w:rsidP="000736B6">
            <w:pPr>
              <w:spacing w:line="360" w:lineRule="exact"/>
              <w:rPr>
                <w:rFonts w:ascii="Arial" w:hAnsi="Arial" w:cs="Arial"/>
                <w:sz w:val="20"/>
                <w:szCs w:val="20"/>
              </w:rPr>
            </w:pPr>
            <w:r>
              <w:rPr>
                <w:rFonts w:ascii="Arial" w:hAnsi="Arial" w:cs="Arial"/>
                <w:sz w:val="20"/>
                <w:szCs w:val="20"/>
              </w:rPr>
              <w:t xml:space="preserve">Michela </w:t>
            </w:r>
            <w:proofErr w:type="spellStart"/>
            <w:r>
              <w:rPr>
                <w:rFonts w:ascii="Arial" w:hAnsi="Arial" w:cs="Arial"/>
                <w:sz w:val="20"/>
                <w:szCs w:val="20"/>
              </w:rPr>
              <w:t>Agus</w:t>
            </w:r>
            <w:proofErr w:type="spellEnd"/>
          </w:p>
        </w:tc>
      </w:tr>
    </w:tbl>
    <w:p w:rsidR="00C56F75" w:rsidRDefault="00B606FB" w:rsidP="00C56F75">
      <w:pPr>
        <w:rPr>
          <w:rFonts w:ascii="Arial" w:hAnsi="Arial" w:cs="Arial"/>
        </w:rPr>
      </w:pPr>
      <w:r>
        <w:rPr>
          <w:rFonts w:ascii="Arial" w:hAnsi="Arial" w:cs="Arial"/>
        </w:rPr>
        <w:t xml:space="preserve"> </w:t>
      </w:r>
    </w:p>
    <w:p w:rsidR="00C56F75" w:rsidRDefault="00C56F75" w:rsidP="00C56F75">
      <w:pPr>
        <w:rPr>
          <w:rFonts w:ascii="Arial" w:hAnsi="Arial" w:cs="Arial"/>
        </w:rPr>
      </w:pPr>
    </w:p>
    <w:p w:rsidR="00C56F75" w:rsidRDefault="00C56F75" w:rsidP="00C56F75">
      <w:pPr>
        <w:rPr>
          <w:rFonts w:ascii="Arial" w:hAnsi="Arial" w:cs="Arial"/>
        </w:rPr>
      </w:pPr>
    </w:p>
    <w:p w:rsidR="00C56F75" w:rsidRDefault="00C56F75" w:rsidP="00C56F75">
      <w:pPr>
        <w:rPr>
          <w:rFonts w:ascii="Arial" w:hAnsi="Arial" w:cs="Arial"/>
        </w:rPr>
      </w:pPr>
    </w:p>
    <w:p w:rsidR="00C56F75" w:rsidRDefault="00C56F75" w:rsidP="00C56F75">
      <w:pPr>
        <w:rPr>
          <w:rFonts w:ascii="Arial" w:hAnsi="Arial" w:cs="Arial"/>
        </w:rPr>
      </w:pPr>
    </w:p>
    <w:p w:rsidR="00C56F75" w:rsidRDefault="00C56F75" w:rsidP="00C56F75">
      <w:pPr>
        <w:rPr>
          <w:rFonts w:ascii="Arial" w:hAnsi="Arial" w:cs="Arial"/>
        </w:rPr>
      </w:pPr>
    </w:p>
    <w:p w:rsidR="00C56F75" w:rsidRDefault="00C56F75" w:rsidP="00C56F75">
      <w:pPr>
        <w:pStyle w:val="Default"/>
        <w:jc w:val="both"/>
        <w:rPr>
          <w:color w:val="auto"/>
        </w:rPr>
      </w:pPr>
    </w:p>
    <w:p w:rsidR="00C56F75" w:rsidRDefault="00C56F75" w:rsidP="00377779">
      <w:r>
        <w:t>\</w:t>
      </w:r>
    </w:p>
    <w:p w:rsidR="00C56F75" w:rsidRDefault="00C56F75" w:rsidP="00377779"/>
    <w:p w:rsidR="00F835D2" w:rsidRDefault="00F835D2" w:rsidP="00377779"/>
    <w:p w:rsidR="00D41A43" w:rsidRPr="00D41A43" w:rsidRDefault="0011577F" w:rsidP="00E55577">
      <w:pPr>
        <w:numPr>
          <w:ilvl w:val="0"/>
          <w:numId w:val="3"/>
        </w:numPr>
        <w:spacing w:line="320" w:lineRule="exact"/>
        <w:ind w:left="426" w:hanging="426"/>
        <w:rPr>
          <w:rFonts w:ascii="Arial" w:hAnsi="Arial" w:cs="Arial"/>
          <w:b/>
          <w:sz w:val="22"/>
          <w:szCs w:val="22"/>
        </w:rPr>
      </w:pPr>
      <w:r>
        <w:rPr>
          <w:rFonts w:ascii="Arial" w:hAnsi="Arial" w:cs="Arial"/>
          <w:b/>
          <w:sz w:val="22"/>
          <w:szCs w:val="22"/>
        </w:rPr>
        <w:br w:type="page"/>
      </w:r>
      <w:r w:rsidR="00EF6A07">
        <w:rPr>
          <w:rFonts w:ascii="Arial" w:hAnsi="Arial" w:cs="Arial"/>
          <w:b/>
          <w:sz w:val="22"/>
          <w:szCs w:val="22"/>
        </w:rPr>
        <w:lastRenderedPageBreak/>
        <w:t>Introduzione</w:t>
      </w:r>
    </w:p>
    <w:p w:rsidR="000954E3" w:rsidRDefault="000954E3" w:rsidP="000954E3">
      <w:pPr>
        <w:spacing w:line="320" w:lineRule="exact"/>
        <w:jc w:val="both"/>
        <w:rPr>
          <w:rFonts w:ascii="Verdana" w:hAnsi="Verdana" w:cs="Arial"/>
          <w:color w:val="333333"/>
          <w:sz w:val="20"/>
          <w:szCs w:val="20"/>
        </w:rPr>
      </w:pPr>
      <w:r>
        <w:rPr>
          <w:rFonts w:ascii="Arial" w:hAnsi="Arial" w:cs="Arial"/>
          <w:sz w:val="22"/>
          <w:szCs w:val="22"/>
        </w:rPr>
        <w:t>Ai sensi dell’</w:t>
      </w:r>
      <w:r w:rsidRPr="00D41A43">
        <w:rPr>
          <w:rFonts w:ascii="Arial" w:hAnsi="Arial" w:cs="Arial"/>
          <w:sz w:val="22"/>
          <w:szCs w:val="22"/>
        </w:rPr>
        <w:t xml:space="preserve">art. 26, comma 1 lettera b, del </w:t>
      </w:r>
      <w:proofErr w:type="spellStart"/>
      <w:r w:rsidRPr="00D41A43">
        <w:rPr>
          <w:rFonts w:ascii="Arial" w:hAnsi="Arial" w:cs="Arial"/>
          <w:sz w:val="22"/>
          <w:szCs w:val="22"/>
        </w:rPr>
        <w:t>D.Lgs</w:t>
      </w:r>
      <w:proofErr w:type="spellEnd"/>
      <w:r w:rsidRPr="00D41A43">
        <w:rPr>
          <w:rFonts w:ascii="Arial" w:hAnsi="Arial" w:cs="Arial"/>
          <w:sz w:val="22"/>
          <w:szCs w:val="22"/>
        </w:rPr>
        <w:t xml:space="preserve"> 81/08 </w:t>
      </w:r>
      <w:r>
        <w:rPr>
          <w:rFonts w:ascii="Arial" w:hAnsi="Arial" w:cs="Arial"/>
          <w:sz w:val="22"/>
          <w:szCs w:val="22"/>
        </w:rPr>
        <w:t xml:space="preserve">devono essere </w:t>
      </w:r>
      <w:r w:rsidRPr="00D41A43">
        <w:rPr>
          <w:rFonts w:ascii="Arial" w:hAnsi="Arial" w:cs="Arial"/>
          <w:sz w:val="22"/>
          <w:szCs w:val="22"/>
        </w:rPr>
        <w:t>forni</w:t>
      </w:r>
      <w:r>
        <w:rPr>
          <w:rFonts w:ascii="Arial" w:hAnsi="Arial" w:cs="Arial"/>
          <w:sz w:val="22"/>
          <w:szCs w:val="22"/>
        </w:rPr>
        <w:t>te</w:t>
      </w:r>
      <w:r w:rsidRPr="00D41A43">
        <w:rPr>
          <w:rFonts w:ascii="Arial" w:hAnsi="Arial" w:cs="Arial"/>
          <w:sz w:val="22"/>
          <w:szCs w:val="22"/>
        </w:rPr>
        <w:t xml:space="preserve"> alle aziende appal</w:t>
      </w:r>
      <w:r>
        <w:rPr>
          <w:rFonts w:ascii="Arial" w:hAnsi="Arial" w:cs="Arial"/>
          <w:sz w:val="22"/>
          <w:szCs w:val="22"/>
        </w:rPr>
        <w:t>tatrici</w:t>
      </w:r>
      <w:r w:rsidRPr="00D41A43">
        <w:rPr>
          <w:rFonts w:ascii="Arial" w:hAnsi="Arial" w:cs="Arial"/>
          <w:sz w:val="22"/>
          <w:szCs w:val="22"/>
        </w:rPr>
        <w:t xml:space="preserve"> dettagliate informazioni sui rischi specifici esistenti nell’ambiente in cui sono destinati ad operare e sulle misure di prevenzione ed emergenza adottate in relazione alla propria attività.</w:t>
      </w:r>
      <w:r w:rsidRPr="00D41A43">
        <w:rPr>
          <w:rFonts w:ascii="Verdana" w:hAnsi="Verdana" w:cs="Arial"/>
          <w:color w:val="333333"/>
          <w:sz w:val="20"/>
          <w:szCs w:val="20"/>
        </w:rPr>
        <w:t xml:space="preserve"> </w:t>
      </w:r>
    </w:p>
    <w:p w:rsidR="000954E3" w:rsidRPr="00D41A43" w:rsidRDefault="000954E3" w:rsidP="000954E3">
      <w:pPr>
        <w:spacing w:line="320" w:lineRule="exact"/>
        <w:jc w:val="both"/>
        <w:rPr>
          <w:rFonts w:ascii="Arial" w:hAnsi="Arial" w:cs="Arial"/>
          <w:sz w:val="22"/>
          <w:szCs w:val="22"/>
        </w:rPr>
      </w:pPr>
      <w:r w:rsidRPr="00D41A43">
        <w:rPr>
          <w:rFonts w:ascii="Arial" w:hAnsi="Arial" w:cs="Arial"/>
          <w:sz w:val="22"/>
          <w:szCs w:val="22"/>
        </w:rPr>
        <w:t xml:space="preserve">Il comma 3 dello stesso </w:t>
      </w:r>
      <w:r>
        <w:rPr>
          <w:rFonts w:ascii="Arial" w:hAnsi="Arial" w:cs="Arial"/>
          <w:sz w:val="22"/>
          <w:szCs w:val="22"/>
        </w:rPr>
        <w:t>articolo prevede che i</w:t>
      </w:r>
      <w:r w:rsidRPr="00D41A43">
        <w:rPr>
          <w:rFonts w:ascii="Arial" w:hAnsi="Arial" w:cs="Arial"/>
          <w:sz w:val="22"/>
          <w:szCs w:val="22"/>
        </w:rPr>
        <w:t xml:space="preserve">l datore di lavoro committente </w:t>
      </w:r>
      <w:r>
        <w:rPr>
          <w:rFonts w:ascii="Arial" w:hAnsi="Arial" w:cs="Arial"/>
          <w:sz w:val="22"/>
          <w:szCs w:val="22"/>
        </w:rPr>
        <w:t>promuova</w:t>
      </w:r>
      <w:r w:rsidRPr="00D41A43">
        <w:rPr>
          <w:rFonts w:ascii="Arial" w:hAnsi="Arial" w:cs="Arial"/>
          <w:sz w:val="22"/>
          <w:szCs w:val="22"/>
        </w:rPr>
        <w:t xml:space="preserve"> la cooperazione ed il coordinamento </w:t>
      </w:r>
      <w:r>
        <w:rPr>
          <w:rFonts w:ascii="Arial" w:hAnsi="Arial" w:cs="Arial"/>
          <w:sz w:val="22"/>
          <w:szCs w:val="22"/>
        </w:rPr>
        <w:t>nell’ambito della prevenzione e protezione dai rischi anche attraverso l’informazione reciproca al fine di eliminare i rischi dovuti alle interferenze tra i lavori, ed elabori</w:t>
      </w:r>
      <w:r w:rsidRPr="00D41A43">
        <w:rPr>
          <w:rFonts w:ascii="Arial" w:hAnsi="Arial" w:cs="Arial"/>
          <w:sz w:val="22"/>
          <w:szCs w:val="22"/>
        </w:rPr>
        <w:t xml:space="preserve"> un unico documento di valutazione dei rischi da interferenze (DUVRI) che indichi le misure adottate per eliminare o, ove ciò non sia possibile ridurre al minimo</w:t>
      </w:r>
      <w:r>
        <w:rPr>
          <w:rFonts w:ascii="Arial" w:hAnsi="Arial" w:cs="Arial"/>
          <w:sz w:val="22"/>
          <w:szCs w:val="22"/>
        </w:rPr>
        <w:t>,</w:t>
      </w:r>
      <w:r w:rsidRPr="00D41A43">
        <w:rPr>
          <w:rFonts w:ascii="Arial" w:hAnsi="Arial" w:cs="Arial"/>
          <w:sz w:val="22"/>
          <w:szCs w:val="22"/>
        </w:rPr>
        <w:t xml:space="preserve"> i rischi da interferenze.</w:t>
      </w:r>
    </w:p>
    <w:p w:rsidR="000954E3" w:rsidRDefault="000954E3" w:rsidP="000954E3">
      <w:pPr>
        <w:spacing w:line="320" w:lineRule="exact"/>
        <w:jc w:val="both"/>
        <w:rPr>
          <w:rFonts w:ascii="Arial" w:hAnsi="Arial" w:cs="Arial"/>
          <w:sz w:val="22"/>
          <w:szCs w:val="22"/>
        </w:rPr>
      </w:pPr>
      <w:r>
        <w:rPr>
          <w:rFonts w:ascii="Arial" w:hAnsi="Arial" w:cs="Arial"/>
          <w:sz w:val="22"/>
          <w:szCs w:val="22"/>
        </w:rPr>
        <w:t>Con il presente documento unico di valutazione dei rischi da interferenze vengono fornite alla ditta appaltatrice dettagliate informazioni sui rischi esistenti sui luoghi di lavoro oggetto dell’appalto e sulle misure di prevenzione, protezione ed emergenza adottate in relazione alla propria attività, nonché sui rischi da possibili interferenze negli ambienti in cui è destinata ad operare nell’espletamento dell’attività oggetto dell’appalto e sulle misure proposte in relazione alle interferenze.</w:t>
      </w:r>
    </w:p>
    <w:p w:rsidR="000954E3" w:rsidRPr="00D41A43" w:rsidRDefault="000954E3" w:rsidP="000954E3">
      <w:pPr>
        <w:spacing w:line="320" w:lineRule="exact"/>
        <w:jc w:val="both"/>
        <w:rPr>
          <w:rFonts w:ascii="Arial" w:hAnsi="Arial" w:cs="Arial"/>
          <w:sz w:val="22"/>
          <w:szCs w:val="22"/>
        </w:rPr>
      </w:pPr>
      <w:r w:rsidRPr="00D41A43">
        <w:rPr>
          <w:rFonts w:ascii="Arial" w:hAnsi="Arial" w:cs="Arial"/>
          <w:sz w:val="22"/>
          <w:szCs w:val="22"/>
        </w:rPr>
        <w:t>La valutazione dei rischi cui sono esposti i lavoratori dell</w:t>
      </w:r>
      <w:r>
        <w:rPr>
          <w:rFonts w:ascii="Arial" w:hAnsi="Arial" w:cs="Arial"/>
          <w:sz w:val="22"/>
          <w:szCs w:val="22"/>
        </w:rPr>
        <w:t>a</w:t>
      </w:r>
      <w:r w:rsidRPr="00D41A43">
        <w:rPr>
          <w:rFonts w:ascii="Arial" w:hAnsi="Arial" w:cs="Arial"/>
          <w:sz w:val="22"/>
          <w:szCs w:val="22"/>
        </w:rPr>
        <w:t xml:space="preserve"> </w:t>
      </w:r>
      <w:r>
        <w:rPr>
          <w:rFonts w:ascii="Arial" w:hAnsi="Arial" w:cs="Arial"/>
          <w:sz w:val="22"/>
          <w:szCs w:val="22"/>
        </w:rPr>
        <w:t>ditta appaltatrice</w:t>
      </w:r>
      <w:r w:rsidRPr="00D41A43">
        <w:rPr>
          <w:rFonts w:ascii="Arial" w:hAnsi="Arial" w:cs="Arial"/>
          <w:sz w:val="22"/>
          <w:szCs w:val="22"/>
        </w:rPr>
        <w:t xml:space="preserve"> ha richiesto l’analisi dei luoghi di lavoro e delle situ</w:t>
      </w:r>
      <w:r>
        <w:rPr>
          <w:rFonts w:ascii="Arial" w:hAnsi="Arial" w:cs="Arial"/>
          <w:sz w:val="22"/>
          <w:szCs w:val="22"/>
        </w:rPr>
        <w:t>azioni in cui i lavoratori della ditta</w:t>
      </w:r>
      <w:r w:rsidRPr="00D41A43">
        <w:rPr>
          <w:rFonts w:ascii="Arial" w:hAnsi="Arial" w:cs="Arial"/>
          <w:sz w:val="22"/>
          <w:szCs w:val="22"/>
        </w:rPr>
        <w:t xml:space="preserve"> vengono a trovarsi nello svolgimento delle attività appaltate.</w:t>
      </w:r>
    </w:p>
    <w:p w:rsidR="000954E3" w:rsidRPr="00D41A43" w:rsidRDefault="000954E3" w:rsidP="000954E3">
      <w:pPr>
        <w:pStyle w:val="Corpodeltesto2"/>
        <w:spacing w:line="320" w:lineRule="exact"/>
        <w:rPr>
          <w:sz w:val="22"/>
          <w:szCs w:val="22"/>
        </w:rPr>
      </w:pPr>
      <w:r w:rsidRPr="00D41A43">
        <w:rPr>
          <w:sz w:val="22"/>
          <w:szCs w:val="22"/>
        </w:rPr>
        <w:t xml:space="preserve">Pertanto essa è legata sia al tipo di </w:t>
      </w:r>
      <w:r>
        <w:rPr>
          <w:sz w:val="22"/>
          <w:szCs w:val="22"/>
        </w:rPr>
        <w:t>attività lavorativa svolta nella sede specifica Arpa</w:t>
      </w:r>
      <w:r w:rsidRPr="00D41A43">
        <w:rPr>
          <w:sz w:val="22"/>
          <w:szCs w:val="22"/>
        </w:rPr>
        <w:t xml:space="preserve"> sia a situazioni determinate da</w:t>
      </w:r>
      <w:r>
        <w:rPr>
          <w:sz w:val="22"/>
          <w:szCs w:val="22"/>
        </w:rPr>
        <w:t>ll’</w:t>
      </w:r>
      <w:r w:rsidRPr="00D41A43">
        <w:rPr>
          <w:sz w:val="22"/>
          <w:szCs w:val="22"/>
        </w:rPr>
        <w:t xml:space="preserve">ambiente di lavoro, strutture ed impianti utilizzati, materiali e prodotti </w:t>
      </w:r>
      <w:r>
        <w:rPr>
          <w:sz w:val="22"/>
          <w:szCs w:val="22"/>
        </w:rPr>
        <w:t>impiegati nelle attività ordinarie</w:t>
      </w:r>
      <w:r w:rsidRPr="00D41A43">
        <w:rPr>
          <w:sz w:val="22"/>
          <w:szCs w:val="22"/>
        </w:rPr>
        <w:t>.</w:t>
      </w:r>
    </w:p>
    <w:p w:rsidR="000954E3" w:rsidRPr="00D41A43" w:rsidRDefault="000954E3" w:rsidP="000954E3">
      <w:pPr>
        <w:spacing w:line="320" w:lineRule="exact"/>
        <w:jc w:val="both"/>
        <w:rPr>
          <w:rFonts w:ascii="Arial" w:hAnsi="Arial" w:cs="Arial"/>
          <w:sz w:val="22"/>
          <w:szCs w:val="22"/>
        </w:rPr>
      </w:pPr>
      <w:r w:rsidRPr="00D41A43">
        <w:rPr>
          <w:rFonts w:ascii="Arial" w:hAnsi="Arial" w:cs="Arial"/>
          <w:sz w:val="22"/>
          <w:szCs w:val="22"/>
        </w:rPr>
        <w:t>L’obbligo di cooperazione imposto al committente e di conseguenza il contenuto del presente DUVRI, è limitato all’attuazione di quelle misure rivolte ad eliminare i pericoli che, per effetto dell’esecuzione delle opere o dei servizi appaltati, vanno ad incidere sia sui dipendenti dell’appaltante sia su quelli dell’appaltatore, o sugli uni a causa del lavoro degli altri, mentre per il resto ciascun datore di lavoro deve provvedere autonomamente alla tutela dei propri prestatori d’opera subordinati, assumendone la relativa responsabilità.</w:t>
      </w:r>
    </w:p>
    <w:p w:rsidR="00F74C20" w:rsidRDefault="000954E3" w:rsidP="000954E3">
      <w:pPr>
        <w:spacing w:line="320" w:lineRule="exact"/>
        <w:jc w:val="both"/>
        <w:rPr>
          <w:rFonts w:ascii="Arial" w:hAnsi="Arial" w:cs="Arial"/>
          <w:sz w:val="22"/>
          <w:szCs w:val="22"/>
        </w:rPr>
      </w:pPr>
      <w:r w:rsidRPr="00CA2914">
        <w:rPr>
          <w:rFonts w:ascii="Arial" w:hAnsi="Arial" w:cs="Arial"/>
          <w:sz w:val="22"/>
          <w:szCs w:val="22"/>
        </w:rPr>
        <w:t>Il presente documento contiene le misure di cooperazione e coordinamento con l’appaltatore ed i subappaltatori ai fini dell’eliminazione dei rischi di interferenze, fermi restando gli obblighi di tutela dei rispettivi lavoratori ed i costi della sicurezza per l’esercizio delle attività svolte da ciascuna impresa che rimangono a carico delle imprese medesime.</w:t>
      </w:r>
      <w:r w:rsidR="00F74C20" w:rsidRPr="00CA2914">
        <w:rPr>
          <w:rFonts w:ascii="Arial" w:hAnsi="Arial" w:cs="Arial"/>
          <w:sz w:val="22"/>
          <w:szCs w:val="22"/>
        </w:rPr>
        <w:t xml:space="preserve"> </w:t>
      </w:r>
    </w:p>
    <w:p w:rsidR="00C56F75" w:rsidRDefault="00C56F75" w:rsidP="00CA2914">
      <w:pPr>
        <w:spacing w:line="320" w:lineRule="exact"/>
        <w:jc w:val="both"/>
        <w:rPr>
          <w:rFonts w:ascii="Arial" w:hAnsi="Arial" w:cs="Arial"/>
          <w:sz w:val="22"/>
          <w:szCs w:val="22"/>
        </w:rPr>
      </w:pPr>
    </w:p>
    <w:p w:rsidR="00C56F75" w:rsidRDefault="00C56F75" w:rsidP="00CA2914">
      <w:pPr>
        <w:spacing w:line="320" w:lineRule="exact"/>
        <w:jc w:val="both"/>
        <w:rPr>
          <w:rFonts w:ascii="Arial" w:hAnsi="Arial" w:cs="Arial"/>
          <w:sz w:val="22"/>
          <w:szCs w:val="22"/>
        </w:rPr>
      </w:pPr>
    </w:p>
    <w:p w:rsidR="00C56F75" w:rsidRDefault="00C56F75" w:rsidP="00CA2914">
      <w:pPr>
        <w:spacing w:line="320" w:lineRule="exact"/>
        <w:jc w:val="both"/>
        <w:rPr>
          <w:rFonts w:ascii="Arial" w:hAnsi="Arial" w:cs="Arial"/>
          <w:sz w:val="22"/>
          <w:szCs w:val="22"/>
        </w:rPr>
      </w:pPr>
    </w:p>
    <w:p w:rsidR="00377779" w:rsidRDefault="00377779" w:rsidP="00377779">
      <w:pPr>
        <w:rPr>
          <w:rFonts w:ascii="Arial" w:hAnsi="Arial" w:cs="Arial"/>
        </w:rPr>
      </w:pPr>
    </w:p>
    <w:p w:rsidR="00377779" w:rsidRDefault="00377779" w:rsidP="00377779">
      <w:pPr>
        <w:rPr>
          <w:rFonts w:ascii="Arial" w:hAnsi="Arial" w:cs="Arial"/>
        </w:rPr>
      </w:pPr>
    </w:p>
    <w:p w:rsidR="00377779" w:rsidRDefault="00377779" w:rsidP="00377779">
      <w:pPr>
        <w:rPr>
          <w:rFonts w:ascii="Arial" w:hAnsi="Arial" w:cs="Arial"/>
        </w:rPr>
      </w:pPr>
    </w:p>
    <w:p w:rsidR="00377779" w:rsidRDefault="00377779" w:rsidP="00377779">
      <w:pPr>
        <w:rPr>
          <w:rFonts w:ascii="Arial" w:hAnsi="Arial" w:cs="Arial"/>
        </w:rPr>
      </w:pPr>
    </w:p>
    <w:p w:rsidR="00377779" w:rsidRDefault="00377779" w:rsidP="00377779">
      <w:pPr>
        <w:rPr>
          <w:rFonts w:ascii="Arial" w:hAnsi="Arial" w:cs="Arial"/>
        </w:rPr>
      </w:pPr>
    </w:p>
    <w:p w:rsidR="00377779" w:rsidRDefault="00377779" w:rsidP="00377779">
      <w:pPr>
        <w:rPr>
          <w:rFonts w:ascii="Arial" w:hAnsi="Arial" w:cs="Arial"/>
        </w:rPr>
      </w:pPr>
    </w:p>
    <w:p w:rsidR="00377779" w:rsidRDefault="00377779" w:rsidP="00377779">
      <w:pPr>
        <w:rPr>
          <w:rFonts w:ascii="Arial" w:hAnsi="Arial" w:cs="Arial"/>
        </w:rPr>
      </w:pPr>
    </w:p>
    <w:p w:rsidR="00377779" w:rsidRDefault="00377779" w:rsidP="00377779">
      <w:pPr>
        <w:rPr>
          <w:rFonts w:ascii="Arial" w:hAnsi="Arial" w:cs="Arial"/>
        </w:rPr>
      </w:pPr>
    </w:p>
    <w:p w:rsidR="00377779" w:rsidRDefault="00377779" w:rsidP="00377779">
      <w:pPr>
        <w:rPr>
          <w:rFonts w:ascii="Arial" w:hAnsi="Arial" w:cs="Arial"/>
        </w:rPr>
      </w:pPr>
    </w:p>
    <w:p w:rsidR="00377779" w:rsidRDefault="00377779" w:rsidP="00377779">
      <w:pPr>
        <w:rPr>
          <w:rFonts w:ascii="Arial" w:hAnsi="Arial" w:cs="Arial"/>
        </w:rPr>
      </w:pPr>
    </w:p>
    <w:p w:rsidR="00377779" w:rsidRDefault="00377779" w:rsidP="00377779">
      <w:pPr>
        <w:rPr>
          <w:rFonts w:ascii="Arial" w:hAnsi="Arial" w:cs="Arial"/>
        </w:rPr>
      </w:pPr>
    </w:p>
    <w:p w:rsidR="00377779" w:rsidRDefault="00377779" w:rsidP="00377779">
      <w:pPr>
        <w:rPr>
          <w:rFonts w:ascii="Arial" w:hAnsi="Arial" w:cs="Arial"/>
        </w:rPr>
      </w:pPr>
    </w:p>
    <w:p w:rsidR="005B3405" w:rsidRDefault="005B3405" w:rsidP="00377779">
      <w:pPr>
        <w:rPr>
          <w:rFonts w:ascii="Arial" w:hAnsi="Arial" w:cs="Arial"/>
        </w:rPr>
      </w:pPr>
      <w:bookmarkStart w:id="0" w:name="_GoBack"/>
      <w:bookmarkEnd w:id="0"/>
    </w:p>
    <w:p w:rsidR="00962283" w:rsidRPr="00230F18" w:rsidRDefault="00962283" w:rsidP="00E55577">
      <w:pPr>
        <w:numPr>
          <w:ilvl w:val="0"/>
          <w:numId w:val="3"/>
        </w:numPr>
        <w:spacing w:line="320" w:lineRule="exact"/>
        <w:ind w:left="426" w:hanging="426"/>
        <w:rPr>
          <w:rFonts w:ascii="Arial" w:hAnsi="Arial" w:cs="Arial"/>
          <w:b/>
          <w:sz w:val="22"/>
          <w:szCs w:val="22"/>
        </w:rPr>
      </w:pPr>
      <w:r w:rsidRPr="00230F18">
        <w:rPr>
          <w:rFonts w:ascii="Arial" w:hAnsi="Arial" w:cs="Arial"/>
          <w:b/>
        </w:rPr>
        <w:lastRenderedPageBreak/>
        <w:t>Attività oggetto dell’appalto</w:t>
      </w:r>
      <w:r w:rsidRPr="00230F18">
        <w:rPr>
          <w:rFonts w:ascii="Arial" w:hAnsi="Arial" w:cs="Arial"/>
          <w:b/>
          <w:sz w:val="22"/>
          <w:szCs w:val="22"/>
        </w:rPr>
        <w:t xml:space="preserve"> </w:t>
      </w:r>
    </w:p>
    <w:p w:rsidR="00962283" w:rsidRDefault="000736B6" w:rsidP="000736B6">
      <w:pPr>
        <w:spacing w:line="320" w:lineRule="exact"/>
        <w:jc w:val="both"/>
        <w:rPr>
          <w:rFonts w:ascii="Arial" w:hAnsi="Arial" w:cs="Arial"/>
          <w:sz w:val="22"/>
          <w:szCs w:val="22"/>
        </w:rPr>
      </w:pPr>
      <w:r w:rsidRPr="000736B6">
        <w:rPr>
          <w:rFonts w:ascii="Arial" w:hAnsi="Arial" w:cs="Arial"/>
          <w:sz w:val="22"/>
          <w:szCs w:val="22"/>
        </w:rPr>
        <w:t>L'appalto ha per oggetto l’esecuzione dei lavori di manutenzione, ordinaria e straordinaria, delle opere da imprenditore edile e delle opere idrico-sanitarie, così come specificate nella parte II del CSA, che si dovessero rendere necessarie agli immobili dell</w:t>
      </w:r>
      <w:r>
        <w:rPr>
          <w:rFonts w:ascii="Arial" w:hAnsi="Arial" w:cs="Arial"/>
          <w:sz w:val="22"/>
          <w:szCs w:val="22"/>
        </w:rPr>
        <w:t>a</w:t>
      </w:r>
      <w:r w:rsidRPr="000736B6">
        <w:rPr>
          <w:rFonts w:ascii="Arial" w:hAnsi="Arial" w:cs="Arial"/>
          <w:sz w:val="22"/>
          <w:szCs w:val="22"/>
        </w:rPr>
        <w:t xml:space="preserve"> sed</w:t>
      </w:r>
      <w:r>
        <w:rPr>
          <w:rFonts w:ascii="Arial" w:hAnsi="Arial" w:cs="Arial"/>
          <w:sz w:val="22"/>
          <w:szCs w:val="22"/>
        </w:rPr>
        <w:t>e</w:t>
      </w:r>
      <w:r w:rsidRPr="000736B6">
        <w:rPr>
          <w:rFonts w:ascii="Arial" w:hAnsi="Arial" w:cs="Arial"/>
          <w:sz w:val="22"/>
          <w:szCs w:val="22"/>
        </w:rPr>
        <w:t xml:space="preserve"> dell’Agenzia ubicate in Crusinallo di Omegna </w:t>
      </w:r>
      <w:r w:rsidR="00962283">
        <w:rPr>
          <w:rFonts w:ascii="Arial" w:hAnsi="Arial" w:cs="Arial"/>
          <w:sz w:val="22"/>
          <w:szCs w:val="22"/>
        </w:rPr>
        <w:t>.</w:t>
      </w:r>
    </w:p>
    <w:p w:rsidR="00962283" w:rsidRDefault="00962283" w:rsidP="00962283">
      <w:pPr>
        <w:spacing w:line="320" w:lineRule="exact"/>
        <w:jc w:val="both"/>
        <w:rPr>
          <w:rFonts w:ascii="Arial" w:hAnsi="Arial" w:cs="Arial"/>
          <w:sz w:val="22"/>
          <w:szCs w:val="22"/>
        </w:rPr>
      </w:pPr>
    </w:p>
    <w:p w:rsidR="00060094" w:rsidRPr="00060094" w:rsidRDefault="00060094" w:rsidP="00060094">
      <w:pPr>
        <w:spacing w:line="320" w:lineRule="exact"/>
        <w:jc w:val="both"/>
        <w:rPr>
          <w:rFonts w:ascii="Arial" w:hAnsi="Arial" w:cs="Arial"/>
          <w:sz w:val="22"/>
          <w:szCs w:val="22"/>
        </w:rPr>
      </w:pPr>
      <w:r w:rsidRPr="00060094">
        <w:rPr>
          <w:rFonts w:ascii="Arial" w:hAnsi="Arial" w:cs="Arial"/>
          <w:sz w:val="22"/>
          <w:szCs w:val="22"/>
        </w:rPr>
        <w:t>I lavori vengono classificati come segue:</w:t>
      </w:r>
    </w:p>
    <w:p w:rsidR="00060094" w:rsidRPr="00060094" w:rsidRDefault="00060094" w:rsidP="00E55577">
      <w:pPr>
        <w:numPr>
          <w:ilvl w:val="0"/>
          <w:numId w:val="7"/>
        </w:numPr>
        <w:spacing w:line="320" w:lineRule="exact"/>
        <w:jc w:val="both"/>
        <w:rPr>
          <w:rFonts w:ascii="Arial" w:hAnsi="Arial" w:cs="Arial"/>
          <w:sz w:val="22"/>
          <w:szCs w:val="22"/>
        </w:rPr>
      </w:pPr>
      <w:r w:rsidRPr="00060094">
        <w:rPr>
          <w:rFonts w:ascii="Arial" w:hAnsi="Arial" w:cs="Arial"/>
          <w:sz w:val="22"/>
          <w:szCs w:val="22"/>
        </w:rPr>
        <w:t>lavori ordinari</w:t>
      </w:r>
      <w:r w:rsidRPr="00060094">
        <w:rPr>
          <w:rFonts w:ascii="Arial" w:hAnsi="Arial" w:cs="Arial"/>
          <w:b/>
          <w:sz w:val="22"/>
          <w:szCs w:val="22"/>
        </w:rPr>
        <w:t xml:space="preserve"> </w:t>
      </w:r>
      <w:r w:rsidRPr="00060094">
        <w:rPr>
          <w:rFonts w:ascii="Arial" w:hAnsi="Arial"/>
          <w:sz w:val="22"/>
          <w:szCs w:val="22"/>
        </w:rPr>
        <w:t xml:space="preserve">intendendo come tali quelli volti alla manutenzione conservativa, correttiva, riparativa finalizzata alla conservazione del bene o al mero ripristino di condizioni di efficienza e sicurezza, </w:t>
      </w:r>
      <w:r w:rsidRPr="00060094">
        <w:rPr>
          <w:rFonts w:ascii="Arial" w:hAnsi="Arial"/>
          <w:sz w:val="22"/>
          <w:szCs w:val="22"/>
          <w:u w:val="single"/>
        </w:rPr>
        <w:t>possono anche essere richiesti dal referente alla manutenzione della sede</w:t>
      </w:r>
      <w:r w:rsidRPr="00060094">
        <w:rPr>
          <w:rFonts w:ascii="Arial" w:hAnsi="Arial"/>
          <w:sz w:val="22"/>
          <w:szCs w:val="22"/>
        </w:rPr>
        <w:t xml:space="preserve">, </w:t>
      </w:r>
    </w:p>
    <w:p w:rsidR="00060094" w:rsidRPr="002861A6" w:rsidRDefault="00060094" w:rsidP="00E55577">
      <w:pPr>
        <w:numPr>
          <w:ilvl w:val="0"/>
          <w:numId w:val="7"/>
        </w:numPr>
        <w:spacing w:line="320" w:lineRule="exact"/>
        <w:jc w:val="both"/>
        <w:rPr>
          <w:rFonts w:ascii="Arial" w:hAnsi="Arial"/>
          <w:sz w:val="22"/>
          <w:szCs w:val="22"/>
          <w:u w:val="single"/>
        </w:rPr>
      </w:pPr>
      <w:r w:rsidRPr="00060094">
        <w:rPr>
          <w:rFonts w:ascii="Arial" w:hAnsi="Arial" w:cs="Arial"/>
          <w:sz w:val="22"/>
          <w:szCs w:val="22"/>
        </w:rPr>
        <w:t>lavori urgenti e indifferibili</w:t>
      </w:r>
      <w:r>
        <w:rPr>
          <w:rFonts w:ascii="Arial" w:hAnsi="Arial" w:cs="Arial"/>
          <w:sz w:val="22"/>
          <w:szCs w:val="22"/>
        </w:rPr>
        <w:t xml:space="preserve">, </w:t>
      </w:r>
      <w:r w:rsidRPr="0098690B">
        <w:rPr>
          <w:rFonts w:ascii="Arial" w:hAnsi="Arial"/>
          <w:sz w:val="22"/>
          <w:szCs w:val="22"/>
        </w:rPr>
        <w:t>intendendo come tali quelli volti a sanare situazioni di rischio e/o di interruzione dell’attività lavorativa</w:t>
      </w:r>
      <w:r w:rsidRPr="004D551A">
        <w:rPr>
          <w:rFonts w:ascii="Arial" w:hAnsi="Arial"/>
          <w:sz w:val="22"/>
          <w:szCs w:val="22"/>
        </w:rPr>
        <w:t>, possono anche essere richiesti verbalmente e</w:t>
      </w:r>
      <w:r>
        <w:rPr>
          <w:rFonts w:ascii="Arial" w:hAnsi="Arial"/>
          <w:sz w:val="22"/>
          <w:szCs w:val="22"/>
        </w:rPr>
        <w:t xml:space="preserve"> </w:t>
      </w:r>
      <w:r w:rsidRPr="004D551A">
        <w:rPr>
          <w:rFonts w:ascii="Arial" w:hAnsi="Arial"/>
          <w:sz w:val="22"/>
          <w:szCs w:val="22"/>
        </w:rPr>
        <w:t xml:space="preserve">in tali casi, si procederà </w:t>
      </w:r>
      <w:r w:rsidRPr="00C31824">
        <w:rPr>
          <w:rFonts w:ascii="Arial" w:hAnsi="Arial"/>
          <w:sz w:val="22"/>
          <w:szCs w:val="22"/>
        </w:rPr>
        <w:t>successivamente</w:t>
      </w:r>
      <w:r>
        <w:rPr>
          <w:rFonts w:ascii="Arial" w:hAnsi="Arial"/>
          <w:sz w:val="22"/>
          <w:szCs w:val="22"/>
        </w:rPr>
        <w:t xml:space="preserve"> alla loro formalizzazione scritta</w:t>
      </w:r>
      <w:r w:rsidRPr="004D551A">
        <w:rPr>
          <w:rFonts w:ascii="Arial" w:hAnsi="Arial"/>
          <w:sz w:val="22"/>
          <w:szCs w:val="22"/>
        </w:rPr>
        <w:t xml:space="preserve">. La valutazione dell’urgenza sarà ad insindacabile discrezione della stazione appaltante attraverso il </w:t>
      </w:r>
      <w:r>
        <w:rPr>
          <w:rFonts w:ascii="Arial" w:hAnsi="Arial"/>
          <w:sz w:val="22"/>
          <w:szCs w:val="22"/>
        </w:rPr>
        <w:t>D.L. o il referente alla manutenzione della sede</w:t>
      </w:r>
      <w:r w:rsidRPr="004D551A">
        <w:rPr>
          <w:rFonts w:ascii="Arial" w:hAnsi="Arial"/>
          <w:sz w:val="22"/>
          <w:szCs w:val="22"/>
        </w:rPr>
        <w:t xml:space="preserve">. </w:t>
      </w:r>
      <w:r>
        <w:rPr>
          <w:rFonts w:ascii="Arial" w:hAnsi="Arial"/>
          <w:sz w:val="22"/>
          <w:szCs w:val="22"/>
        </w:rPr>
        <w:t>In caso di</w:t>
      </w:r>
      <w:r w:rsidRPr="0098690B">
        <w:rPr>
          <w:rFonts w:ascii="Arial" w:hAnsi="Arial"/>
          <w:sz w:val="22"/>
          <w:szCs w:val="22"/>
        </w:rPr>
        <w:t xml:space="preserve"> lavori urgenti</w:t>
      </w:r>
      <w:r>
        <w:rPr>
          <w:rFonts w:ascii="Arial" w:hAnsi="Arial"/>
          <w:sz w:val="22"/>
          <w:szCs w:val="22"/>
        </w:rPr>
        <w:t>,</w:t>
      </w:r>
      <w:r w:rsidRPr="0098690B">
        <w:rPr>
          <w:rFonts w:ascii="Arial" w:hAnsi="Arial"/>
          <w:sz w:val="22"/>
          <w:szCs w:val="22"/>
        </w:rPr>
        <w:t xml:space="preserve"> l’appaltatore dovrà intervenire entro e non oltre </w:t>
      </w:r>
      <w:r w:rsidRPr="0098690B">
        <w:rPr>
          <w:rFonts w:ascii="Arial" w:hAnsi="Arial"/>
          <w:b/>
          <w:bCs/>
          <w:sz w:val="22"/>
          <w:szCs w:val="22"/>
        </w:rPr>
        <w:t xml:space="preserve">4 ore </w:t>
      </w:r>
      <w:r w:rsidRPr="0098690B">
        <w:rPr>
          <w:rFonts w:ascii="Arial" w:hAnsi="Arial"/>
          <w:sz w:val="22"/>
          <w:szCs w:val="22"/>
        </w:rPr>
        <w:t>dalla richiesta</w:t>
      </w:r>
      <w:r>
        <w:rPr>
          <w:rFonts w:ascii="Arial" w:hAnsi="Arial"/>
          <w:sz w:val="22"/>
          <w:szCs w:val="22"/>
        </w:rPr>
        <w:t xml:space="preserve">. </w:t>
      </w:r>
      <w:r w:rsidRPr="002861A6">
        <w:rPr>
          <w:rFonts w:ascii="Arial" w:hAnsi="Arial"/>
          <w:sz w:val="22"/>
          <w:szCs w:val="22"/>
          <w:u w:val="single"/>
        </w:rPr>
        <w:t>Questi interventi dovranno essere assicurati per ventiquattro</w:t>
      </w:r>
      <w:r>
        <w:rPr>
          <w:rFonts w:ascii="Arial" w:hAnsi="Arial"/>
          <w:sz w:val="22"/>
          <w:szCs w:val="22"/>
          <w:u w:val="single"/>
        </w:rPr>
        <w:t xml:space="preserve"> ore al giorno per tutto l’anno</w:t>
      </w:r>
      <w:r>
        <w:rPr>
          <w:rFonts w:ascii="Arial" w:hAnsi="Arial"/>
          <w:sz w:val="22"/>
          <w:szCs w:val="22"/>
        </w:rPr>
        <w:t>, quindi potenzialmente anche al di fuori del normale orario di apertura della sede.</w:t>
      </w:r>
    </w:p>
    <w:p w:rsidR="00060094" w:rsidRDefault="00060094" w:rsidP="00962283">
      <w:pPr>
        <w:spacing w:line="320" w:lineRule="exact"/>
        <w:jc w:val="both"/>
        <w:rPr>
          <w:rFonts w:ascii="Arial" w:hAnsi="Arial" w:cs="Arial"/>
          <w:sz w:val="22"/>
          <w:szCs w:val="22"/>
        </w:rPr>
      </w:pPr>
    </w:p>
    <w:p w:rsidR="00E47CF1" w:rsidRDefault="00E47CF1" w:rsidP="00E47CF1">
      <w:pPr>
        <w:rPr>
          <w:rFonts w:ascii="Arial" w:hAnsi="Arial" w:cs="Arial"/>
          <w:sz w:val="20"/>
          <w:szCs w:val="20"/>
        </w:rPr>
      </w:pPr>
    </w:p>
    <w:p w:rsidR="00230F18" w:rsidRPr="00230F18" w:rsidRDefault="00230F18" w:rsidP="00E55577">
      <w:pPr>
        <w:numPr>
          <w:ilvl w:val="0"/>
          <w:numId w:val="3"/>
        </w:numPr>
        <w:spacing w:line="320" w:lineRule="exact"/>
        <w:ind w:left="426" w:hanging="426"/>
        <w:rPr>
          <w:rFonts w:ascii="Arial" w:hAnsi="Arial" w:cs="Arial"/>
          <w:b/>
          <w:sz w:val="22"/>
          <w:szCs w:val="22"/>
        </w:rPr>
      </w:pPr>
      <w:r>
        <w:rPr>
          <w:rFonts w:ascii="Arial" w:hAnsi="Arial" w:cs="Arial"/>
          <w:b/>
        </w:rPr>
        <w:t xml:space="preserve">Area </w:t>
      </w:r>
      <w:r w:rsidRPr="00230F18">
        <w:rPr>
          <w:rFonts w:ascii="Arial" w:hAnsi="Arial" w:cs="Arial"/>
          <w:b/>
        </w:rPr>
        <w:t>oggetto dell’appalto</w:t>
      </w:r>
      <w:r w:rsidRPr="00230F18">
        <w:rPr>
          <w:rFonts w:ascii="Arial" w:hAnsi="Arial" w:cs="Arial"/>
          <w:b/>
          <w:sz w:val="22"/>
          <w:szCs w:val="22"/>
        </w:rPr>
        <w:t xml:space="preserve"> </w:t>
      </w:r>
    </w:p>
    <w:p w:rsidR="00377779" w:rsidRPr="00A0663B" w:rsidRDefault="00DF2DB4" w:rsidP="00DF2DB4">
      <w:pPr>
        <w:spacing w:line="320" w:lineRule="exact"/>
        <w:jc w:val="both"/>
        <w:rPr>
          <w:rFonts w:ascii="Arial" w:hAnsi="Arial" w:cs="Arial"/>
          <w:sz w:val="22"/>
          <w:szCs w:val="22"/>
        </w:rPr>
      </w:pPr>
      <w:r w:rsidRPr="00A0663B">
        <w:rPr>
          <w:rFonts w:ascii="Arial" w:hAnsi="Arial" w:cs="Arial"/>
          <w:sz w:val="22"/>
          <w:szCs w:val="22"/>
        </w:rPr>
        <w:t>L’orario di lavoro nelle sedi Arpa è di norma</w:t>
      </w:r>
      <w:r w:rsidR="00377779" w:rsidRPr="00A0663B">
        <w:rPr>
          <w:rFonts w:ascii="Arial" w:hAnsi="Arial" w:cs="Arial"/>
          <w:sz w:val="22"/>
          <w:szCs w:val="22"/>
        </w:rPr>
        <w:t xml:space="preserve"> dal lunedì a</w:t>
      </w:r>
      <w:r w:rsidRPr="00A0663B">
        <w:rPr>
          <w:rFonts w:ascii="Arial" w:hAnsi="Arial" w:cs="Arial"/>
          <w:sz w:val="22"/>
          <w:szCs w:val="22"/>
        </w:rPr>
        <w:t>l venerdì dalle 8,00 alle 16,00, salvo diverse esigenze di servizio.</w:t>
      </w:r>
    </w:p>
    <w:p w:rsidR="00DF2DB4" w:rsidRPr="00A0663B" w:rsidRDefault="00060094" w:rsidP="00DF2DB4">
      <w:pPr>
        <w:spacing w:line="320" w:lineRule="exact"/>
        <w:rPr>
          <w:rFonts w:ascii="Arial" w:hAnsi="Arial" w:cs="Arial"/>
          <w:sz w:val="22"/>
          <w:szCs w:val="22"/>
        </w:rPr>
      </w:pPr>
      <w:r>
        <w:rPr>
          <w:rFonts w:ascii="Arial" w:hAnsi="Arial" w:cs="Arial"/>
          <w:sz w:val="22"/>
          <w:szCs w:val="22"/>
        </w:rPr>
        <w:t>Nella sede</w:t>
      </w:r>
      <w:r w:rsidR="00DF2DB4" w:rsidRPr="00A0663B">
        <w:rPr>
          <w:rFonts w:ascii="Arial" w:hAnsi="Arial" w:cs="Arial"/>
          <w:sz w:val="22"/>
          <w:szCs w:val="22"/>
        </w:rPr>
        <w:t xml:space="preserve"> oggetto del</w:t>
      </w:r>
      <w:r>
        <w:rPr>
          <w:rFonts w:ascii="Arial" w:hAnsi="Arial" w:cs="Arial"/>
          <w:sz w:val="22"/>
          <w:szCs w:val="22"/>
        </w:rPr>
        <w:t xml:space="preserve">l’appalto </w:t>
      </w:r>
      <w:r w:rsidR="00DF2DB4" w:rsidRPr="00A0663B">
        <w:rPr>
          <w:rFonts w:ascii="Arial" w:hAnsi="Arial" w:cs="Arial"/>
          <w:sz w:val="22"/>
          <w:szCs w:val="22"/>
        </w:rPr>
        <w:t>sono presenti</w:t>
      </w:r>
    </w:p>
    <w:p w:rsidR="00DF2DB4" w:rsidRPr="00A0663B" w:rsidRDefault="00DF2DB4" w:rsidP="00E55577">
      <w:pPr>
        <w:numPr>
          <w:ilvl w:val="0"/>
          <w:numId w:val="4"/>
        </w:numPr>
        <w:spacing w:line="320" w:lineRule="exact"/>
        <w:rPr>
          <w:rFonts w:ascii="Arial" w:hAnsi="Arial" w:cs="Arial"/>
          <w:sz w:val="22"/>
          <w:szCs w:val="22"/>
        </w:rPr>
      </w:pPr>
      <w:r w:rsidRPr="00A0663B">
        <w:rPr>
          <w:rFonts w:ascii="Arial" w:hAnsi="Arial" w:cs="Arial"/>
          <w:sz w:val="22"/>
          <w:szCs w:val="22"/>
        </w:rPr>
        <w:t>Locali adibiti a deposito e magazzino</w:t>
      </w:r>
    </w:p>
    <w:p w:rsidR="00DF2DB4" w:rsidRPr="00A0663B" w:rsidRDefault="00DF2DB4" w:rsidP="00E55577">
      <w:pPr>
        <w:numPr>
          <w:ilvl w:val="0"/>
          <w:numId w:val="4"/>
        </w:numPr>
        <w:spacing w:line="320" w:lineRule="exact"/>
        <w:rPr>
          <w:rFonts w:ascii="Arial" w:hAnsi="Arial" w:cs="Arial"/>
          <w:sz w:val="22"/>
          <w:szCs w:val="22"/>
        </w:rPr>
      </w:pPr>
      <w:r w:rsidRPr="00A0663B">
        <w:rPr>
          <w:rFonts w:ascii="Arial" w:hAnsi="Arial" w:cs="Arial"/>
          <w:sz w:val="22"/>
          <w:szCs w:val="22"/>
        </w:rPr>
        <w:t>Biblioteche-archivi</w:t>
      </w:r>
    </w:p>
    <w:p w:rsidR="00DF2DB4" w:rsidRDefault="00DF2DB4" w:rsidP="00E55577">
      <w:pPr>
        <w:numPr>
          <w:ilvl w:val="0"/>
          <w:numId w:val="4"/>
        </w:numPr>
        <w:spacing w:line="320" w:lineRule="exact"/>
        <w:rPr>
          <w:rFonts w:ascii="Arial" w:hAnsi="Arial" w:cs="Arial"/>
          <w:sz w:val="22"/>
          <w:szCs w:val="22"/>
        </w:rPr>
      </w:pPr>
      <w:r w:rsidRPr="00A0663B">
        <w:rPr>
          <w:rFonts w:ascii="Arial" w:hAnsi="Arial" w:cs="Arial"/>
          <w:sz w:val="22"/>
          <w:szCs w:val="22"/>
        </w:rPr>
        <w:t>Uffici</w:t>
      </w:r>
    </w:p>
    <w:p w:rsidR="00827E7A" w:rsidRPr="00A0663B" w:rsidRDefault="00827E7A" w:rsidP="00E55577">
      <w:pPr>
        <w:numPr>
          <w:ilvl w:val="0"/>
          <w:numId w:val="4"/>
        </w:numPr>
        <w:spacing w:line="320" w:lineRule="exact"/>
        <w:rPr>
          <w:rFonts w:ascii="Arial" w:hAnsi="Arial" w:cs="Arial"/>
          <w:sz w:val="22"/>
          <w:szCs w:val="22"/>
        </w:rPr>
      </w:pPr>
      <w:r>
        <w:rPr>
          <w:rFonts w:ascii="Arial" w:hAnsi="Arial" w:cs="Arial"/>
          <w:sz w:val="22"/>
          <w:szCs w:val="22"/>
        </w:rPr>
        <w:t>Un locale adibito a laboratorio</w:t>
      </w:r>
    </w:p>
    <w:p w:rsidR="00DF2DB4" w:rsidRPr="00A0663B" w:rsidRDefault="00DF2DB4" w:rsidP="00E55577">
      <w:pPr>
        <w:numPr>
          <w:ilvl w:val="0"/>
          <w:numId w:val="4"/>
        </w:numPr>
        <w:spacing w:line="320" w:lineRule="exact"/>
        <w:rPr>
          <w:rFonts w:ascii="Arial" w:hAnsi="Arial" w:cs="Arial"/>
          <w:sz w:val="22"/>
          <w:szCs w:val="22"/>
        </w:rPr>
      </w:pPr>
      <w:r w:rsidRPr="00A0663B">
        <w:rPr>
          <w:rFonts w:ascii="Arial" w:hAnsi="Arial" w:cs="Arial"/>
          <w:sz w:val="22"/>
          <w:szCs w:val="22"/>
        </w:rPr>
        <w:t>Sale e aule adibite a riunioni/didattica</w:t>
      </w:r>
    </w:p>
    <w:p w:rsidR="00DF2DB4" w:rsidRPr="00A0663B" w:rsidRDefault="00DF2DB4" w:rsidP="00E55577">
      <w:pPr>
        <w:numPr>
          <w:ilvl w:val="0"/>
          <w:numId w:val="4"/>
        </w:numPr>
        <w:spacing w:line="320" w:lineRule="exact"/>
        <w:rPr>
          <w:rFonts w:ascii="Arial" w:hAnsi="Arial" w:cs="Arial"/>
          <w:sz w:val="22"/>
          <w:szCs w:val="22"/>
        </w:rPr>
      </w:pPr>
      <w:r w:rsidRPr="00A0663B">
        <w:rPr>
          <w:rFonts w:ascii="Arial" w:hAnsi="Arial" w:cs="Arial"/>
          <w:sz w:val="22"/>
          <w:szCs w:val="22"/>
        </w:rPr>
        <w:t>Servizi</w:t>
      </w:r>
    </w:p>
    <w:p w:rsidR="00DF2DB4" w:rsidRPr="00A0663B" w:rsidRDefault="00DF2DB4" w:rsidP="00E55577">
      <w:pPr>
        <w:numPr>
          <w:ilvl w:val="0"/>
          <w:numId w:val="4"/>
        </w:numPr>
        <w:spacing w:line="320" w:lineRule="exact"/>
        <w:rPr>
          <w:rFonts w:ascii="Arial" w:hAnsi="Arial" w:cs="Arial"/>
          <w:sz w:val="22"/>
          <w:szCs w:val="22"/>
        </w:rPr>
      </w:pPr>
      <w:r w:rsidRPr="00A0663B">
        <w:rPr>
          <w:rFonts w:ascii="Arial" w:hAnsi="Arial" w:cs="Arial"/>
          <w:sz w:val="22"/>
          <w:szCs w:val="22"/>
        </w:rPr>
        <w:t>Connettivi (atri, corridoi, scale)</w:t>
      </w:r>
    </w:p>
    <w:p w:rsidR="00DF2DB4" w:rsidRPr="00A0663B" w:rsidRDefault="00DF2DB4" w:rsidP="00E55577">
      <w:pPr>
        <w:numPr>
          <w:ilvl w:val="0"/>
          <w:numId w:val="4"/>
        </w:numPr>
        <w:spacing w:line="320" w:lineRule="exact"/>
        <w:rPr>
          <w:rFonts w:ascii="Arial" w:hAnsi="Arial" w:cs="Arial"/>
          <w:sz w:val="22"/>
          <w:szCs w:val="22"/>
        </w:rPr>
      </w:pPr>
      <w:r w:rsidRPr="00A0663B">
        <w:rPr>
          <w:rFonts w:ascii="Arial" w:hAnsi="Arial" w:cs="Arial"/>
          <w:sz w:val="22"/>
          <w:szCs w:val="22"/>
        </w:rPr>
        <w:t>Aree esterne</w:t>
      </w:r>
    </w:p>
    <w:p w:rsidR="00DF2DB4" w:rsidRPr="00A0663B" w:rsidRDefault="00DF2DB4" w:rsidP="00DF2DB4">
      <w:pPr>
        <w:spacing w:line="320" w:lineRule="exact"/>
        <w:rPr>
          <w:rFonts w:ascii="Arial" w:hAnsi="Arial" w:cs="Arial"/>
          <w:sz w:val="22"/>
          <w:szCs w:val="22"/>
        </w:rPr>
      </w:pPr>
    </w:p>
    <w:p w:rsidR="00DF2DB4" w:rsidRPr="00A0663B" w:rsidRDefault="00DF2DB4" w:rsidP="00E55577">
      <w:pPr>
        <w:numPr>
          <w:ilvl w:val="1"/>
          <w:numId w:val="3"/>
        </w:numPr>
        <w:spacing w:line="320" w:lineRule="exact"/>
        <w:ind w:left="426"/>
        <w:rPr>
          <w:rFonts w:ascii="Arial" w:hAnsi="Arial" w:cs="Arial"/>
          <w:b/>
          <w:sz w:val="22"/>
          <w:szCs w:val="22"/>
        </w:rPr>
      </w:pPr>
      <w:r w:rsidRPr="00A0663B">
        <w:rPr>
          <w:rFonts w:ascii="Arial" w:hAnsi="Arial" w:cs="Arial"/>
          <w:b/>
          <w:sz w:val="22"/>
          <w:szCs w:val="22"/>
        </w:rPr>
        <w:t>Classificazione delle aree</w:t>
      </w:r>
    </w:p>
    <w:p w:rsidR="006335E5" w:rsidRPr="00A0663B" w:rsidRDefault="00DF2DB4" w:rsidP="006335E5">
      <w:pPr>
        <w:spacing w:line="320" w:lineRule="exact"/>
        <w:ind w:left="66"/>
        <w:jc w:val="both"/>
        <w:rPr>
          <w:rFonts w:ascii="Arial" w:hAnsi="Arial" w:cs="Arial"/>
          <w:sz w:val="22"/>
          <w:szCs w:val="22"/>
        </w:rPr>
      </w:pPr>
      <w:r w:rsidRPr="00A0663B">
        <w:rPr>
          <w:rFonts w:ascii="Arial" w:hAnsi="Arial" w:cs="Arial"/>
          <w:sz w:val="22"/>
          <w:szCs w:val="22"/>
        </w:rPr>
        <w:t>Ai fini del presente documento, l</w:t>
      </w:r>
      <w:r w:rsidR="00226B18">
        <w:rPr>
          <w:rFonts w:ascii="Arial" w:hAnsi="Arial" w:cs="Arial"/>
          <w:sz w:val="22"/>
          <w:szCs w:val="22"/>
        </w:rPr>
        <w:t>e aree e i locali presenti nella sede</w:t>
      </w:r>
      <w:r w:rsidRPr="00A0663B">
        <w:rPr>
          <w:rFonts w:ascii="Arial" w:hAnsi="Arial" w:cs="Arial"/>
          <w:sz w:val="22"/>
          <w:szCs w:val="22"/>
        </w:rPr>
        <w:t xml:space="preserve"> Arpa </w:t>
      </w:r>
      <w:r w:rsidR="00060094">
        <w:rPr>
          <w:rFonts w:ascii="Arial" w:hAnsi="Arial" w:cs="Arial"/>
          <w:sz w:val="22"/>
          <w:szCs w:val="22"/>
        </w:rPr>
        <w:t>di Omegna</w:t>
      </w:r>
      <w:r w:rsidRPr="00A0663B">
        <w:rPr>
          <w:rFonts w:ascii="Arial" w:hAnsi="Arial" w:cs="Arial"/>
          <w:sz w:val="22"/>
          <w:szCs w:val="22"/>
        </w:rPr>
        <w:t xml:space="preserve"> sono state classificate in lo</w:t>
      </w:r>
      <w:r w:rsidR="00497C29">
        <w:rPr>
          <w:rFonts w:ascii="Arial" w:hAnsi="Arial" w:cs="Arial"/>
          <w:sz w:val="22"/>
          <w:szCs w:val="22"/>
        </w:rPr>
        <w:t>cali/aree ad accesso interdetto</w:t>
      </w:r>
      <w:r w:rsidR="0023089C">
        <w:rPr>
          <w:rFonts w:ascii="Arial" w:hAnsi="Arial" w:cs="Arial"/>
          <w:sz w:val="22"/>
          <w:szCs w:val="22"/>
        </w:rPr>
        <w:t>, locali ad accesso regolamentato</w:t>
      </w:r>
      <w:r w:rsidRPr="00A0663B">
        <w:rPr>
          <w:rFonts w:ascii="Arial" w:hAnsi="Arial" w:cs="Arial"/>
          <w:sz w:val="22"/>
          <w:szCs w:val="22"/>
        </w:rPr>
        <w:t xml:space="preserve"> </w:t>
      </w:r>
      <w:r w:rsidR="00497C29">
        <w:rPr>
          <w:rFonts w:ascii="Arial" w:hAnsi="Arial" w:cs="Arial"/>
          <w:sz w:val="22"/>
          <w:szCs w:val="22"/>
        </w:rPr>
        <w:t>e</w:t>
      </w:r>
      <w:r w:rsidRPr="00A0663B">
        <w:rPr>
          <w:rFonts w:ascii="Arial" w:hAnsi="Arial" w:cs="Arial"/>
          <w:sz w:val="22"/>
          <w:szCs w:val="22"/>
        </w:rPr>
        <w:t xml:space="preserve"> locali/aree ad accesso libero, come di seguito dettagliato</w:t>
      </w:r>
      <w:r w:rsidR="006335E5" w:rsidRPr="00A0663B">
        <w:rPr>
          <w:rFonts w:ascii="Arial" w:hAnsi="Arial" w:cs="Arial"/>
          <w:sz w:val="22"/>
          <w:szCs w:val="22"/>
        </w:rPr>
        <w:t xml:space="preserve">. </w:t>
      </w:r>
    </w:p>
    <w:p w:rsidR="006335E5" w:rsidRPr="00A0663B" w:rsidRDefault="006335E5" w:rsidP="006335E5">
      <w:pPr>
        <w:spacing w:line="320" w:lineRule="exact"/>
        <w:ind w:left="66"/>
        <w:jc w:val="both"/>
        <w:rPr>
          <w:rFonts w:ascii="Arial" w:hAnsi="Arial" w:cs="Arial"/>
          <w:sz w:val="22"/>
          <w:szCs w:val="22"/>
        </w:rPr>
      </w:pPr>
      <w:r w:rsidRPr="00A0663B">
        <w:rPr>
          <w:rFonts w:ascii="Arial" w:hAnsi="Arial" w:cs="Arial"/>
          <w:sz w:val="22"/>
          <w:szCs w:val="22"/>
        </w:rPr>
        <w:t xml:space="preserve">In ogni caso, nell’ambito dello svolgimento di attività in regime di appalto o subappalto, il personale occupato dall’impresa appaltatrice deve essere munito di tessera di riconoscimento ai sensi dell’art. 26 comma 8 </w:t>
      </w:r>
      <w:proofErr w:type="spellStart"/>
      <w:r w:rsidRPr="00A0663B">
        <w:rPr>
          <w:rFonts w:ascii="Arial" w:hAnsi="Arial" w:cs="Arial"/>
          <w:sz w:val="22"/>
          <w:szCs w:val="22"/>
        </w:rPr>
        <w:t>D.Lgs</w:t>
      </w:r>
      <w:proofErr w:type="spellEnd"/>
      <w:r w:rsidRPr="00A0663B">
        <w:rPr>
          <w:rFonts w:ascii="Arial" w:hAnsi="Arial" w:cs="Arial"/>
          <w:sz w:val="22"/>
          <w:szCs w:val="22"/>
        </w:rPr>
        <w:t xml:space="preserve"> 81/2008 corredata di fotografia, contenente le generalità del lavoratore e l’indicazione del datore di lavoro, in assenza di ciò l’accesso agli stabili di proprietà del committente sarà vietato.</w:t>
      </w:r>
    </w:p>
    <w:p w:rsidR="00DF2DB4" w:rsidRPr="00A0663B" w:rsidRDefault="00DF2DB4" w:rsidP="00DF2DB4">
      <w:pPr>
        <w:spacing w:line="320" w:lineRule="exact"/>
        <w:ind w:left="66"/>
        <w:rPr>
          <w:rFonts w:ascii="Arial" w:hAnsi="Arial" w:cs="Arial"/>
          <w:sz w:val="22"/>
          <w:szCs w:val="22"/>
        </w:rPr>
      </w:pPr>
    </w:p>
    <w:p w:rsidR="00DF2DB4" w:rsidRPr="00A0663B" w:rsidRDefault="00DF2DB4" w:rsidP="00DF2DB4">
      <w:pPr>
        <w:spacing w:line="320" w:lineRule="exact"/>
        <w:ind w:left="66"/>
        <w:rPr>
          <w:rFonts w:ascii="Arial" w:hAnsi="Arial" w:cs="Arial"/>
          <w:b/>
          <w:sz w:val="22"/>
          <w:szCs w:val="22"/>
        </w:rPr>
      </w:pPr>
      <w:r w:rsidRPr="00A0663B">
        <w:rPr>
          <w:rFonts w:ascii="Arial" w:hAnsi="Arial" w:cs="Arial"/>
          <w:b/>
          <w:sz w:val="22"/>
          <w:szCs w:val="22"/>
        </w:rPr>
        <w:t>3.1.1 – Locali/aree ad accesso interdetto</w:t>
      </w:r>
    </w:p>
    <w:p w:rsidR="00964899" w:rsidRPr="00A0663B" w:rsidRDefault="0099073D" w:rsidP="00964899">
      <w:pPr>
        <w:spacing w:line="320" w:lineRule="exact"/>
        <w:ind w:left="66"/>
        <w:jc w:val="both"/>
        <w:rPr>
          <w:rFonts w:ascii="Arial" w:hAnsi="Arial" w:cs="Arial"/>
          <w:sz w:val="22"/>
          <w:szCs w:val="22"/>
        </w:rPr>
      </w:pPr>
      <w:r>
        <w:rPr>
          <w:rFonts w:ascii="Arial" w:hAnsi="Arial" w:cs="Arial"/>
          <w:sz w:val="22"/>
          <w:szCs w:val="22"/>
        </w:rPr>
        <w:lastRenderedPageBreak/>
        <w:t>Sono presenti nella sede</w:t>
      </w:r>
      <w:r w:rsidR="00964899" w:rsidRPr="00A0663B">
        <w:rPr>
          <w:rFonts w:ascii="Arial" w:hAnsi="Arial" w:cs="Arial"/>
          <w:sz w:val="22"/>
          <w:szCs w:val="22"/>
        </w:rPr>
        <w:t xml:space="preserve"> </w:t>
      </w:r>
      <w:r w:rsidR="00060094">
        <w:rPr>
          <w:rFonts w:ascii="Arial" w:hAnsi="Arial" w:cs="Arial"/>
          <w:sz w:val="22"/>
          <w:szCs w:val="22"/>
        </w:rPr>
        <w:t>di Omegna</w:t>
      </w:r>
      <w:r w:rsidR="00964899" w:rsidRPr="00A0663B">
        <w:rPr>
          <w:rFonts w:ascii="Arial" w:hAnsi="Arial" w:cs="Arial"/>
          <w:sz w:val="22"/>
          <w:szCs w:val="22"/>
        </w:rPr>
        <w:t xml:space="preserve"> locali/aree per i quali l’accesso al personale della ditta</w:t>
      </w:r>
      <w:r w:rsidR="00060094">
        <w:rPr>
          <w:rFonts w:ascii="Arial" w:hAnsi="Arial" w:cs="Arial"/>
          <w:sz w:val="22"/>
          <w:szCs w:val="22"/>
        </w:rPr>
        <w:t xml:space="preserve"> appaltatrice </w:t>
      </w:r>
      <w:r w:rsidR="00964899" w:rsidRPr="00A0663B">
        <w:rPr>
          <w:rFonts w:ascii="Arial" w:hAnsi="Arial" w:cs="Arial"/>
          <w:sz w:val="22"/>
          <w:szCs w:val="22"/>
        </w:rPr>
        <w:t xml:space="preserve"> è comunque interdetto, anche ai fini della sicurezza.</w:t>
      </w:r>
    </w:p>
    <w:p w:rsidR="00D6602D" w:rsidRPr="00D6602D" w:rsidRDefault="00964899" w:rsidP="00D6602D">
      <w:pPr>
        <w:spacing w:line="320" w:lineRule="exact"/>
        <w:ind w:left="66"/>
        <w:jc w:val="both"/>
        <w:rPr>
          <w:rFonts w:ascii="Arial" w:hAnsi="Arial" w:cs="Arial"/>
          <w:sz w:val="22"/>
          <w:szCs w:val="22"/>
        </w:rPr>
      </w:pPr>
      <w:r w:rsidRPr="00A0663B">
        <w:rPr>
          <w:rFonts w:ascii="Arial" w:hAnsi="Arial" w:cs="Arial"/>
          <w:sz w:val="22"/>
          <w:szCs w:val="22"/>
        </w:rPr>
        <w:t xml:space="preserve">Essi sono, a titolo esemplificativo e non esaustivo </w:t>
      </w:r>
      <w:r>
        <w:rPr>
          <w:rFonts w:ascii="Arial" w:hAnsi="Arial" w:cs="Arial"/>
          <w:sz w:val="22"/>
          <w:szCs w:val="22"/>
        </w:rPr>
        <w:t xml:space="preserve">vani tecnologici e </w:t>
      </w:r>
      <w:r w:rsidRPr="00A0663B">
        <w:rPr>
          <w:rFonts w:ascii="Arial" w:hAnsi="Arial" w:cs="Arial"/>
          <w:sz w:val="22"/>
          <w:szCs w:val="22"/>
        </w:rPr>
        <w:t xml:space="preserve">locali tecnici quali </w:t>
      </w:r>
      <w:r>
        <w:rPr>
          <w:rFonts w:ascii="Arial" w:hAnsi="Arial" w:cs="Arial"/>
          <w:sz w:val="22"/>
          <w:szCs w:val="22"/>
        </w:rPr>
        <w:t xml:space="preserve">sale server, </w:t>
      </w:r>
      <w:r w:rsidRPr="00A0663B">
        <w:rPr>
          <w:rFonts w:ascii="Arial" w:hAnsi="Arial" w:cs="Arial"/>
          <w:sz w:val="22"/>
          <w:szCs w:val="22"/>
        </w:rPr>
        <w:t xml:space="preserve">cabine di trasformazione, </w:t>
      </w:r>
      <w:proofErr w:type="spellStart"/>
      <w:r w:rsidRPr="00A0663B">
        <w:rPr>
          <w:rFonts w:ascii="Arial" w:hAnsi="Arial" w:cs="Arial"/>
          <w:sz w:val="22"/>
          <w:szCs w:val="22"/>
        </w:rPr>
        <w:t>sottocentrali</w:t>
      </w:r>
      <w:proofErr w:type="spellEnd"/>
      <w:r w:rsidRPr="00A0663B">
        <w:rPr>
          <w:rFonts w:ascii="Arial" w:hAnsi="Arial" w:cs="Arial"/>
          <w:sz w:val="22"/>
          <w:szCs w:val="22"/>
        </w:rPr>
        <w:t xml:space="preserve"> termiche, intercapedini, locali gruppi elettrogeni, locali gruppo pompaggio antincendio, etc</w:t>
      </w:r>
      <w:r w:rsidR="00092505" w:rsidRPr="00A0663B">
        <w:rPr>
          <w:rFonts w:ascii="Arial" w:hAnsi="Arial" w:cs="Arial"/>
          <w:sz w:val="22"/>
          <w:szCs w:val="22"/>
        </w:rPr>
        <w:t>.</w:t>
      </w:r>
      <w:r w:rsidR="00D6602D">
        <w:rPr>
          <w:rFonts w:ascii="Arial" w:hAnsi="Arial" w:cs="Arial"/>
          <w:sz w:val="22"/>
          <w:szCs w:val="22"/>
        </w:rPr>
        <w:t xml:space="preserve"> </w:t>
      </w:r>
      <w:r w:rsidR="00D6602D" w:rsidRPr="00D6602D">
        <w:rPr>
          <w:rFonts w:ascii="Arial" w:hAnsi="Arial" w:cs="Arial"/>
          <w:sz w:val="22"/>
          <w:szCs w:val="22"/>
        </w:rPr>
        <w:t xml:space="preserve">Per tali locali/aree il personale della ditta appaltatrice può accedervi, se necessario per l’esecuzione di specifici interventi concordati, </w:t>
      </w:r>
      <w:r w:rsidR="00D6602D">
        <w:rPr>
          <w:rFonts w:ascii="Arial" w:hAnsi="Arial" w:cs="Arial"/>
          <w:sz w:val="22"/>
          <w:szCs w:val="22"/>
        </w:rPr>
        <w:t xml:space="preserve">solamente a seguito di </w:t>
      </w:r>
      <w:r w:rsidR="0023089C">
        <w:rPr>
          <w:rFonts w:ascii="Arial" w:hAnsi="Arial" w:cs="Arial"/>
          <w:sz w:val="22"/>
          <w:szCs w:val="22"/>
        </w:rPr>
        <w:t xml:space="preserve">accordi su </w:t>
      </w:r>
      <w:r w:rsidR="00D6602D">
        <w:rPr>
          <w:rFonts w:ascii="Arial" w:hAnsi="Arial" w:cs="Arial"/>
          <w:sz w:val="22"/>
          <w:szCs w:val="22"/>
        </w:rPr>
        <w:t xml:space="preserve">modalità e tempistiche </w:t>
      </w:r>
      <w:r w:rsidR="0023089C">
        <w:rPr>
          <w:rFonts w:ascii="Arial" w:hAnsi="Arial" w:cs="Arial"/>
          <w:sz w:val="22"/>
          <w:szCs w:val="22"/>
        </w:rPr>
        <w:t>stabiliti</w:t>
      </w:r>
      <w:r w:rsidR="00D6602D">
        <w:rPr>
          <w:rFonts w:ascii="Arial" w:hAnsi="Arial" w:cs="Arial"/>
          <w:sz w:val="22"/>
          <w:szCs w:val="22"/>
        </w:rPr>
        <w:t xml:space="preserve"> con </w:t>
      </w:r>
      <w:r w:rsidR="00D6602D" w:rsidRPr="00D6602D">
        <w:rPr>
          <w:rFonts w:ascii="Arial" w:hAnsi="Arial" w:cs="Arial"/>
          <w:sz w:val="22"/>
          <w:szCs w:val="22"/>
        </w:rPr>
        <w:t xml:space="preserve">il referente alla manutenzione o il direttore dei lavori. </w:t>
      </w:r>
    </w:p>
    <w:p w:rsidR="00092505" w:rsidRDefault="00092505" w:rsidP="00964899">
      <w:pPr>
        <w:spacing w:line="320" w:lineRule="exact"/>
        <w:ind w:left="66"/>
        <w:jc w:val="both"/>
        <w:rPr>
          <w:rFonts w:ascii="Arial" w:hAnsi="Arial" w:cs="Arial"/>
          <w:sz w:val="22"/>
          <w:szCs w:val="22"/>
        </w:rPr>
      </w:pPr>
    </w:p>
    <w:p w:rsidR="0023089C" w:rsidRPr="00A0663B" w:rsidRDefault="0023089C" w:rsidP="0023089C">
      <w:pPr>
        <w:spacing w:line="320" w:lineRule="exact"/>
        <w:ind w:left="66"/>
        <w:rPr>
          <w:rFonts w:ascii="Arial" w:hAnsi="Arial" w:cs="Arial"/>
          <w:b/>
          <w:sz w:val="22"/>
          <w:szCs w:val="22"/>
        </w:rPr>
      </w:pPr>
      <w:r>
        <w:rPr>
          <w:rFonts w:ascii="Arial" w:hAnsi="Arial" w:cs="Arial"/>
          <w:b/>
          <w:sz w:val="22"/>
          <w:szCs w:val="22"/>
        </w:rPr>
        <w:t>3.1.2</w:t>
      </w:r>
      <w:r w:rsidRPr="00A0663B">
        <w:rPr>
          <w:rFonts w:ascii="Arial" w:hAnsi="Arial" w:cs="Arial"/>
          <w:b/>
          <w:sz w:val="22"/>
          <w:szCs w:val="22"/>
        </w:rPr>
        <w:t xml:space="preserve"> – Locali/aree ad accesso </w:t>
      </w:r>
      <w:r>
        <w:rPr>
          <w:rFonts w:ascii="Arial" w:hAnsi="Arial" w:cs="Arial"/>
          <w:b/>
          <w:sz w:val="22"/>
          <w:szCs w:val="22"/>
        </w:rPr>
        <w:t>regolamentato</w:t>
      </w:r>
    </w:p>
    <w:p w:rsidR="0023089C" w:rsidRPr="0023089C" w:rsidRDefault="0023089C" w:rsidP="0023089C">
      <w:pPr>
        <w:spacing w:line="320" w:lineRule="exact"/>
        <w:ind w:left="66"/>
        <w:jc w:val="both"/>
        <w:rPr>
          <w:rFonts w:ascii="Arial" w:hAnsi="Arial" w:cs="Arial"/>
          <w:sz w:val="22"/>
          <w:szCs w:val="22"/>
        </w:rPr>
      </w:pPr>
      <w:r>
        <w:rPr>
          <w:rFonts w:ascii="Arial" w:hAnsi="Arial" w:cs="Arial"/>
          <w:sz w:val="22"/>
          <w:szCs w:val="22"/>
        </w:rPr>
        <w:t>E’ presente nella</w:t>
      </w:r>
      <w:r w:rsidRPr="0023089C">
        <w:rPr>
          <w:rFonts w:ascii="Arial" w:hAnsi="Arial" w:cs="Arial"/>
          <w:sz w:val="22"/>
          <w:szCs w:val="22"/>
        </w:rPr>
        <w:t xml:space="preserve"> sed</w:t>
      </w:r>
      <w:r>
        <w:rPr>
          <w:rFonts w:ascii="Arial" w:hAnsi="Arial" w:cs="Arial"/>
          <w:sz w:val="22"/>
          <w:szCs w:val="22"/>
        </w:rPr>
        <w:t>e un locale adibito a laboratorio</w:t>
      </w:r>
      <w:r w:rsidRPr="0023089C">
        <w:rPr>
          <w:rFonts w:ascii="Arial" w:hAnsi="Arial" w:cs="Arial"/>
          <w:sz w:val="22"/>
          <w:szCs w:val="22"/>
        </w:rPr>
        <w:t xml:space="preserve"> </w:t>
      </w:r>
      <w:r w:rsidR="00827E7A">
        <w:rPr>
          <w:rFonts w:ascii="Arial" w:hAnsi="Arial" w:cs="Arial"/>
          <w:sz w:val="22"/>
          <w:szCs w:val="22"/>
        </w:rPr>
        <w:t>(</w:t>
      </w:r>
      <w:r w:rsidR="00827E7A" w:rsidRPr="00827E7A">
        <w:rPr>
          <w:rFonts w:ascii="Arial" w:hAnsi="Arial" w:cs="Arial"/>
          <w:sz w:val="22"/>
          <w:szCs w:val="22"/>
        </w:rPr>
        <w:t>PTB2</w:t>
      </w:r>
      <w:r w:rsidR="00827E7A">
        <w:rPr>
          <w:rFonts w:ascii="Arial" w:hAnsi="Arial" w:cs="Arial"/>
          <w:sz w:val="22"/>
          <w:szCs w:val="22"/>
        </w:rPr>
        <w:t xml:space="preserve">) </w:t>
      </w:r>
      <w:r w:rsidRPr="0023089C">
        <w:rPr>
          <w:rFonts w:ascii="Arial" w:hAnsi="Arial" w:cs="Arial"/>
          <w:sz w:val="22"/>
          <w:szCs w:val="22"/>
        </w:rPr>
        <w:t>per i</w:t>
      </w:r>
      <w:r>
        <w:rPr>
          <w:rFonts w:ascii="Arial" w:hAnsi="Arial" w:cs="Arial"/>
          <w:sz w:val="22"/>
          <w:szCs w:val="22"/>
        </w:rPr>
        <w:t>l quale</w:t>
      </w:r>
      <w:r w:rsidRPr="0023089C">
        <w:rPr>
          <w:rFonts w:ascii="Arial" w:hAnsi="Arial" w:cs="Arial"/>
          <w:sz w:val="22"/>
          <w:szCs w:val="22"/>
        </w:rPr>
        <w:t xml:space="preserve"> l’accesso al personale della ditta appaltatrice deve essere pre</w:t>
      </w:r>
      <w:r>
        <w:rPr>
          <w:rFonts w:ascii="Arial" w:hAnsi="Arial" w:cs="Arial"/>
          <w:sz w:val="22"/>
          <w:szCs w:val="22"/>
        </w:rPr>
        <w:t xml:space="preserve">ventivamente concordato con il responsabile dell’attività </w:t>
      </w:r>
      <w:r w:rsidR="006E75EF">
        <w:rPr>
          <w:rFonts w:ascii="Arial" w:hAnsi="Arial" w:cs="Arial"/>
          <w:sz w:val="22"/>
          <w:szCs w:val="22"/>
        </w:rPr>
        <w:t>e nel</w:t>
      </w:r>
      <w:r w:rsidRPr="0023089C">
        <w:rPr>
          <w:rFonts w:ascii="Arial" w:hAnsi="Arial" w:cs="Arial"/>
          <w:sz w:val="22"/>
          <w:szCs w:val="22"/>
        </w:rPr>
        <w:t xml:space="preserve"> q</w:t>
      </w:r>
      <w:r w:rsidR="006E75EF">
        <w:rPr>
          <w:rFonts w:ascii="Arial" w:hAnsi="Arial" w:cs="Arial"/>
          <w:sz w:val="22"/>
          <w:szCs w:val="22"/>
        </w:rPr>
        <w:t>uale</w:t>
      </w:r>
      <w:r>
        <w:rPr>
          <w:rFonts w:ascii="Arial" w:hAnsi="Arial" w:cs="Arial"/>
          <w:sz w:val="22"/>
          <w:szCs w:val="22"/>
        </w:rPr>
        <w:t xml:space="preserve"> devono essere osservate </w:t>
      </w:r>
      <w:r w:rsidRPr="0023089C">
        <w:rPr>
          <w:rFonts w:ascii="Arial" w:hAnsi="Arial" w:cs="Arial"/>
          <w:sz w:val="22"/>
          <w:szCs w:val="22"/>
        </w:rPr>
        <w:t>specifiche istruzioni di sicurezza.</w:t>
      </w:r>
    </w:p>
    <w:p w:rsidR="0023089C" w:rsidRPr="0023089C" w:rsidRDefault="0023089C" w:rsidP="0023089C">
      <w:pPr>
        <w:spacing w:line="320" w:lineRule="exact"/>
        <w:ind w:left="66"/>
        <w:jc w:val="both"/>
        <w:rPr>
          <w:rFonts w:ascii="Arial" w:hAnsi="Arial" w:cs="Arial"/>
          <w:sz w:val="22"/>
          <w:szCs w:val="22"/>
        </w:rPr>
      </w:pPr>
    </w:p>
    <w:p w:rsidR="00372327" w:rsidRPr="00A0663B" w:rsidRDefault="00372327" w:rsidP="00372327">
      <w:pPr>
        <w:spacing w:line="320" w:lineRule="exact"/>
        <w:ind w:left="66"/>
        <w:jc w:val="both"/>
        <w:rPr>
          <w:rFonts w:ascii="Arial" w:hAnsi="Arial" w:cs="Arial"/>
          <w:sz w:val="22"/>
          <w:szCs w:val="22"/>
        </w:rPr>
      </w:pPr>
      <w:r w:rsidRPr="00A0663B">
        <w:rPr>
          <w:rFonts w:ascii="Arial" w:hAnsi="Arial" w:cs="Arial"/>
          <w:b/>
          <w:sz w:val="22"/>
          <w:szCs w:val="22"/>
        </w:rPr>
        <w:t>3.1.</w:t>
      </w:r>
      <w:r w:rsidR="0023089C">
        <w:rPr>
          <w:rFonts w:ascii="Arial" w:hAnsi="Arial" w:cs="Arial"/>
          <w:b/>
          <w:sz w:val="22"/>
          <w:szCs w:val="22"/>
        </w:rPr>
        <w:t>3</w:t>
      </w:r>
      <w:r w:rsidRPr="00A0663B">
        <w:rPr>
          <w:rFonts w:ascii="Arial" w:hAnsi="Arial" w:cs="Arial"/>
          <w:b/>
          <w:sz w:val="22"/>
          <w:szCs w:val="22"/>
        </w:rPr>
        <w:t xml:space="preserve"> – Locali/aree ad accesso libero</w:t>
      </w:r>
    </w:p>
    <w:p w:rsidR="00DF2DB4" w:rsidRPr="00A0663B" w:rsidRDefault="00372327" w:rsidP="00092505">
      <w:pPr>
        <w:spacing w:line="320" w:lineRule="exact"/>
        <w:ind w:left="66"/>
        <w:jc w:val="both"/>
        <w:rPr>
          <w:rFonts w:ascii="Arial" w:hAnsi="Arial" w:cs="Arial"/>
          <w:sz w:val="22"/>
          <w:szCs w:val="22"/>
        </w:rPr>
      </w:pPr>
      <w:r w:rsidRPr="00A0663B">
        <w:rPr>
          <w:rFonts w:ascii="Arial" w:hAnsi="Arial" w:cs="Arial"/>
          <w:sz w:val="22"/>
          <w:szCs w:val="22"/>
        </w:rPr>
        <w:t>I locali/aree ad accesso libero sono quelli ai quali il personale della ditta appalta</w:t>
      </w:r>
      <w:r w:rsidR="006335E5" w:rsidRPr="00A0663B">
        <w:rPr>
          <w:rFonts w:ascii="Arial" w:hAnsi="Arial" w:cs="Arial"/>
          <w:sz w:val="22"/>
          <w:szCs w:val="22"/>
        </w:rPr>
        <w:t>trice può accedere senza particolari limitazioni, fermo restando il rispetto delle norme contrattuali nonché delle norme generali di sicurezza previste nel presente documento. In particolare rientrano nella presente categoria gli uffici, le sale/aule, gli archivi, i magazzini, i connettivi (atri, corridoi, scale, etc.) i servizi e le aree esterne di pertinenza.</w:t>
      </w:r>
    </w:p>
    <w:p w:rsidR="00DF2DB4" w:rsidRPr="00A0663B" w:rsidRDefault="00DF2DB4" w:rsidP="00092505">
      <w:pPr>
        <w:spacing w:line="320" w:lineRule="exact"/>
        <w:ind w:left="66"/>
        <w:jc w:val="both"/>
        <w:rPr>
          <w:rFonts w:ascii="Arial" w:hAnsi="Arial" w:cs="Arial"/>
          <w:sz w:val="22"/>
          <w:szCs w:val="22"/>
        </w:rPr>
      </w:pPr>
    </w:p>
    <w:p w:rsidR="006335E5" w:rsidRPr="00230F18" w:rsidRDefault="006335E5" w:rsidP="00E55577">
      <w:pPr>
        <w:numPr>
          <w:ilvl w:val="0"/>
          <w:numId w:val="3"/>
        </w:numPr>
        <w:spacing w:line="320" w:lineRule="exact"/>
        <w:ind w:left="426" w:hanging="426"/>
        <w:rPr>
          <w:rFonts w:ascii="Arial" w:hAnsi="Arial" w:cs="Arial"/>
          <w:b/>
          <w:sz w:val="22"/>
          <w:szCs w:val="22"/>
        </w:rPr>
      </w:pPr>
      <w:r>
        <w:rPr>
          <w:rFonts w:ascii="Arial" w:hAnsi="Arial" w:cs="Arial"/>
          <w:b/>
        </w:rPr>
        <w:t>F</w:t>
      </w:r>
      <w:r w:rsidR="0099073D">
        <w:rPr>
          <w:rFonts w:ascii="Arial" w:hAnsi="Arial" w:cs="Arial"/>
          <w:b/>
        </w:rPr>
        <w:t>attori di rischio presenti nella sede</w:t>
      </w:r>
      <w:r>
        <w:rPr>
          <w:rFonts w:ascii="Arial" w:hAnsi="Arial" w:cs="Arial"/>
          <w:b/>
        </w:rPr>
        <w:t xml:space="preserve"> </w:t>
      </w:r>
      <w:r w:rsidR="0023089C">
        <w:rPr>
          <w:rFonts w:ascii="Arial" w:hAnsi="Arial" w:cs="Arial"/>
          <w:b/>
        </w:rPr>
        <w:t>Arpa di Omegna</w:t>
      </w:r>
    </w:p>
    <w:p w:rsidR="0023089C" w:rsidRDefault="001C1823" w:rsidP="00092505">
      <w:pPr>
        <w:spacing w:line="320" w:lineRule="exact"/>
        <w:ind w:left="66"/>
        <w:jc w:val="both"/>
        <w:rPr>
          <w:rFonts w:ascii="Arial" w:hAnsi="Arial" w:cs="Arial"/>
          <w:sz w:val="22"/>
          <w:szCs w:val="22"/>
        </w:rPr>
      </w:pPr>
      <w:r w:rsidRPr="00A0663B">
        <w:rPr>
          <w:rFonts w:ascii="Arial" w:hAnsi="Arial" w:cs="Arial"/>
          <w:sz w:val="22"/>
          <w:szCs w:val="22"/>
        </w:rPr>
        <w:t>I fattori di rischio di seguito elencati sono inerenti le attività di lavoro, studio, analisi effettuate dai lavoratori di Arpa Piemonte per i quali è stato redatto apposito Docum</w:t>
      </w:r>
      <w:r w:rsidR="0023089C">
        <w:rPr>
          <w:rFonts w:ascii="Arial" w:hAnsi="Arial" w:cs="Arial"/>
          <w:sz w:val="22"/>
          <w:szCs w:val="22"/>
        </w:rPr>
        <w:t xml:space="preserve">ento di Valutazione dei rischi. </w:t>
      </w:r>
    </w:p>
    <w:p w:rsidR="001C1823" w:rsidRPr="00A0663B" w:rsidRDefault="001C1823" w:rsidP="00092505">
      <w:pPr>
        <w:spacing w:line="320" w:lineRule="exact"/>
        <w:ind w:left="66"/>
        <w:jc w:val="both"/>
        <w:rPr>
          <w:rFonts w:ascii="Arial" w:hAnsi="Arial" w:cs="Arial"/>
          <w:sz w:val="22"/>
          <w:szCs w:val="22"/>
        </w:rPr>
      </w:pPr>
      <w:r w:rsidRPr="00A0663B">
        <w:rPr>
          <w:rFonts w:ascii="Arial" w:hAnsi="Arial" w:cs="Arial"/>
          <w:sz w:val="22"/>
          <w:szCs w:val="22"/>
        </w:rPr>
        <w:t xml:space="preserve">Il personale delle ditte esterne e, in particolare il personale della ditta </w:t>
      </w:r>
      <w:r w:rsidR="0023089C">
        <w:rPr>
          <w:rFonts w:ascii="Arial" w:hAnsi="Arial" w:cs="Arial"/>
          <w:sz w:val="22"/>
          <w:szCs w:val="22"/>
        </w:rPr>
        <w:t>appaltatrice,</w:t>
      </w:r>
      <w:r w:rsidRPr="00A0663B">
        <w:rPr>
          <w:rFonts w:ascii="Arial" w:hAnsi="Arial" w:cs="Arial"/>
          <w:sz w:val="22"/>
          <w:szCs w:val="22"/>
        </w:rPr>
        <w:t xml:space="preserve"> anche se non diretto e</w:t>
      </w:r>
      <w:r w:rsidR="0099073D">
        <w:rPr>
          <w:rFonts w:ascii="Arial" w:hAnsi="Arial" w:cs="Arial"/>
          <w:sz w:val="22"/>
          <w:szCs w:val="22"/>
        </w:rPr>
        <w:t xml:space="preserve">secutore di attività </w:t>
      </w:r>
      <w:r w:rsidRPr="00A0663B">
        <w:rPr>
          <w:rFonts w:ascii="Arial" w:hAnsi="Arial" w:cs="Arial"/>
          <w:sz w:val="22"/>
          <w:szCs w:val="22"/>
        </w:rPr>
        <w:t>proprie di questa Agenzia, può entrare in contatto con alcuni di questi fattori di rischio nello svolgimento della propria attività lavorativa.</w:t>
      </w:r>
    </w:p>
    <w:p w:rsidR="008C7DC1" w:rsidRPr="00A0663B" w:rsidRDefault="008C7DC1" w:rsidP="00092505">
      <w:pPr>
        <w:spacing w:line="320" w:lineRule="exact"/>
        <w:ind w:left="66"/>
        <w:jc w:val="both"/>
        <w:rPr>
          <w:rFonts w:ascii="Arial" w:hAnsi="Arial" w:cs="Arial"/>
          <w:b/>
          <w:sz w:val="22"/>
          <w:szCs w:val="22"/>
        </w:rPr>
      </w:pPr>
      <w:r w:rsidRPr="00A0663B">
        <w:rPr>
          <w:rFonts w:ascii="Arial" w:hAnsi="Arial" w:cs="Arial"/>
          <w:b/>
          <w:sz w:val="22"/>
          <w:szCs w:val="22"/>
        </w:rPr>
        <w:t>E’ pertanto importante che tutti gli operatori conoscano in maniera approfondita i locali dove sono chiamati ad operare e che siano formati e informati sui pericoli in essi presenti.</w:t>
      </w:r>
    </w:p>
    <w:p w:rsidR="00DF2DB4" w:rsidRDefault="008C7DC1" w:rsidP="00DC42BF">
      <w:pPr>
        <w:spacing w:line="320" w:lineRule="exact"/>
        <w:ind w:left="68"/>
        <w:jc w:val="both"/>
        <w:rPr>
          <w:rFonts w:ascii="Arial" w:hAnsi="Arial" w:cs="Arial"/>
          <w:sz w:val="22"/>
          <w:szCs w:val="22"/>
        </w:rPr>
      </w:pPr>
      <w:r w:rsidRPr="00A0663B">
        <w:rPr>
          <w:rFonts w:ascii="Arial" w:hAnsi="Arial" w:cs="Arial"/>
          <w:sz w:val="22"/>
          <w:szCs w:val="22"/>
        </w:rPr>
        <w:t>E’ inoltre fondamentale che nello svolgimento della propria attività i suddetti lavoratori si attengano alle misure di prevenzione e protezione previste nel proprio documento di valutazione dei rischi, nel quale devono essere valutati i rischi legati agli ambienti delle sedi Arpa, con particolare r</w:t>
      </w:r>
      <w:r w:rsidR="0023089C">
        <w:rPr>
          <w:rFonts w:ascii="Arial" w:hAnsi="Arial" w:cs="Arial"/>
          <w:sz w:val="22"/>
          <w:szCs w:val="22"/>
        </w:rPr>
        <w:t>iferimento a quelli presenti nella stanza adibita a</w:t>
      </w:r>
      <w:r w:rsidRPr="00A0663B">
        <w:rPr>
          <w:rFonts w:ascii="Arial" w:hAnsi="Arial" w:cs="Arial"/>
          <w:sz w:val="22"/>
          <w:szCs w:val="22"/>
        </w:rPr>
        <w:t xml:space="preserve"> laboratori</w:t>
      </w:r>
      <w:r w:rsidR="0023089C">
        <w:rPr>
          <w:rFonts w:ascii="Arial" w:hAnsi="Arial" w:cs="Arial"/>
          <w:sz w:val="22"/>
          <w:szCs w:val="22"/>
        </w:rPr>
        <w:t>o</w:t>
      </w:r>
      <w:r w:rsidRPr="00A0663B">
        <w:rPr>
          <w:rFonts w:ascii="Arial" w:hAnsi="Arial" w:cs="Arial"/>
          <w:sz w:val="22"/>
          <w:szCs w:val="22"/>
        </w:rPr>
        <w:t xml:space="preserve"> in cui il personale stesso è </w:t>
      </w:r>
      <w:r w:rsidR="0023089C">
        <w:rPr>
          <w:rFonts w:ascii="Arial" w:hAnsi="Arial" w:cs="Arial"/>
          <w:sz w:val="22"/>
          <w:szCs w:val="22"/>
        </w:rPr>
        <w:t xml:space="preserve">eventualmente </w:t>
      </w:r>
      <w:r w:rsidRPr="00A0663B">
        <w:rPr>
          <w:rFonts w:ascii="Arial" w:hAnsi="Arial" w:cs="Arial"/>
          <w:sz w:val="22"/>
          <w:szCs w:val="22"/>
        </w:rPr>
        <w:t>chiamato ad operare.</w:t>
      </w:r>
    </w:p>
    <w:p w:rsidR="006E75EF" w:rsidRDefault="006E75EF" w:rsidP="00092505">
      <w:pPr>
        <w:spacing w:line="320" w:lineRule="exact"/>
        <w:ind w:left="66"/>
        <w:jc w:val="both"/>
        <w:rPr>
          <w:rFonts w:ascii="Arial" w:hAnsi="Arial" w:cs="Arial"/>
          <w:sz w:val="22"/>
          <w:szCs w:val="22"/>
        </w:rPr>
      </w:pPr>
    </w:p>
    <w:p w:rsidR="006E75EF" w:rsidRPr="00A0663B" w:rsidRDefault="006E75EF" w:rsidP="00E55577">
      <w:pPr>
        <w:numPr>
          <w:ilvl w:val="1"/>
          <w:numId w:val="3"/>
        </w:numPr>
        <w:ind w:left="284"/>
        <w:rPr>
          <w:rFonts w:ascii="Arial" w:hAnsi="Arial" w:cs="Arial"/>
          <w:b/>
          <w:sz w:val="22"/>
          <w:szCs w:val="22"/>
        </w:rPr>
      </w:pPr>
      <w:r w:rsidRPr="00A0663B">
        <w:rPr>
          <w:rFonts w:ascii="Arial" w:hAnsi="Arial" w:cs="Arial"/>
          <w:b/>
          <w:sz w:val="22"/>
          <w:szCs w:val="22"/>
        </w:rPr>
        <w:t>Fattori di rischio presenti nei locali ad accesso “</w:t>
      </w:r>
      <w:r>
        <w:rPr>
          <w:rFonts w:ascii="Arial" w:hAnsi="Arial" w:cs="Arial"/>
          <w:b/>
          <w:sz w:val="22"/>
          <w:szCs w:val="22"/>
        </w:rPr>
        <w:t>regolamentato</w:t>
      </w:r>
      <w:r w:rsidRPr="00A0663B">
        <w:rPr>
          <w:rFonts w:ascii="Arial" w:hAnsi="Arial" w:cs="Arial"/>
          <w:b/>
          <w:sz w:val="22"/>
          <w:szCs w:val="22"/>
        </w:rPr>
        <w:t>”</w:t>
      </w:r>
      <w:r>
        <w:rPr>
          <w:rFonts w:ascii="Arial" w:hAnsi="Arial" w:cs="Arial"/>
          <w:b/>
          <w:sz w:val="22"/>
          <w:szCs w:val="22"/>
        </w:rPr>
        <w:t xml:space="preserve"> (locale laboratorio)</w:t>
      </w:r>
    </w:p>
    <w:p w:rsidR="00DC42BF" w:rsidRPr="00DC42BF" w:rsidRDefault="00DC42BF" w:rsidP="00DC42BF">
      <w:pPr>
        <w:suppressAutoHyphens/>
        <w:spacing w:line="320" w:lineRule="exact"/>
        <w:jc w:val="both"/>
        <w:rPr>
          <w:rFonts w:ascii="Arial" w:hAnsi="Arial" w:cs="Arial"/>
          <w:sz w:val="22"/>
          <w:szCs w:val="22"/>
        </w:rPr>
      </w:pPr>
      <w:r w:rsidRPr="00DC42BF">
        <w:rPr>
          <w:rFonts w:ascii="Arial" w:hAnsi="Arial" w:cs="Arial"/>
          <w:b/>
          <w:sz w:val="22"/>
          <w:szCs w:val="22"/>
        </w:rPr>
        <w:t>Agenti chimici</w:t>
      </w:r>
      <w:r w:rsidRPr="00DC42BF">
        <w:rPr>
          <w:rFonts w:ascii="Arial" w:hAnsi="Arial" w:cs="Arial"/>
          <w:sz w:val="22"/>
          <w:szCs w:val="22"/>
        </w:rPr>
        <w:t>:</w:t>
      </w:r>
      <w:r w:rsidRPr="00DC42BF">
        <w:rPr>
          <w:rFonts w:ascii="Arial" w:hAnsi="Arial" w:cs="Arial"/>
          <w:b/>
          <w:sz w:val="22"/>
          <w:szCs w:val="22"/>
        </w:rPr>
        <w:t xml:space="preserve"> </w:t>
      </w:r>
      <w:r w:rsidRPr="00DC42BF">
        <w:rPr>
          <w:rFonts w:ascii="Arial" w:hAnsi="Arial" w:cs="Arial"/>
          <w:sz w:val="22"/>
          <w:szCs w:val="22"/>
        </w:rPr>
        <w:t>si segnala la presenza di sostanze e preparati (pericolosi e non pericolosi) utilizzati per attività di analisi. Tali attività vengono svolte da operatori con utilizzo di specifica attrezzature per la mitigaz</w:t>
      </w:r>
      <w:r w:rsidR="005D3722">
        <w:rPr>
          <w:rFonts w:ascii="Arial" w:hAnsi="Arial" w:cs="Arial"/>
          <w:sz w:val="22"/>
          <w:szCs w:val="22"/>
        </w:rPr>
        <w:t>ione dell’esposizione (es. cappa chimica</w:t>
      </w:r>
      <w:r w:rsidRPr="00DC42BF">
        <w:rPr>
          <w:rFonts w:ascii="Arial" w:hAnsi="Arial" w:cs="Arial"/>
          <w:sz w:val="22"/>
          <w:szCs w:val="22"/>
        </w:rPr>
        <w:t xml:space="preserve">) e con metodiche di buona prassi di laboratorio. Per le modalità con cui vengono svolte le attività, esse non espongono i lavoratori a rischi specifici. </w:t>
      </w:r>
    </w:p>
    <w:p w:rsidR="00DC42BF" w:rsidRPr="00DC42BF" w:rsidRDefault="00DC42BF" w:rsidP="00DC42BF">
      <w:pPr>
        <w:spacing w:line="320" w:lineRule="exact"/>
        <w:jc w:val="both"/>
        <w:rPr>
          <w:rFonts w:ascii="Arial" w:hAnsi="Arial" w:cs="Arial"/>
          <w:b/>
          <w:sz w:val="22"/>
          <w:szCs w:val="22"/>
        </w:rPr>
      </w:pPr>
      <w:r w:rsidRPr="00DC42BF">
        <w:rPr>
          <w:rFonts w:ascii="Arial" w:hAnsi="Arial" w:cs="Arial"/>
          <w:sz w:val="22"/>
          <w:szCs w:val="22"/>
        </w:rPr>
        <w:t>In generale non può essere comunque escluso un rischio di esposizione ad agenti chimici dovuto a situazioni accidentali, quali sversamenti, fuoriuscite, rotture di contenitori.</w:t>
      </w:r>
    </w:p>
    <w:p w:rsidR="00DC42BF" w:rsidRPr="00DC42BF" w:rsidRDefault="00DC42BF" w:rsidP="00DC42BF">
      <w:pPr>
        <w:suppressAutoHyphens/>
        <w:spacing w:line="320" w:lineRule="exact"/>
        <w:jc w:val="both"/>
        <w:rPr>
          <w:rFonts w:ascii="Arial" w:hAnsi="Arial" w:cs="Arial"/>
          <w:b/>
          <w:sz w:val="22"/>
          <w:szCs w:val="22"/>
        </w:rPr>
      </w:pPr>
      <w:r w:rsidRPr="00DC42BF">
        <w:rPr>
          <w:rFonts w:ascii="Arial" w:hAnsi="Arial" w:cs="Arial"/>
          <w:b/>
          <w:sz w:val="22"/>
          <w:szCs w:val="22"/>
        </w:rPr>
        <w:t>Agenti biologici:</w:t>
      </w:r>
      <w:r w:rsidRPr="00DC42BF">
        <w:rPr>
          <w:rFonts w:ascii="Arial" w:hAnsi="Arial" w:cs="Arial"/>
          <w:sz w:val="22"/>
          <w:szCs w:val="22"/>
        </w:rPr>
        <w:t xml:space="preserve"> si segnala la presenza nel laboratorio di agenti biologici o di campioni potenzialmente contaminati da carica batteriologica. Le attività di analisi vengono condotte da </w:t>
      </w:r>
      <w:r w:rsidRPr="00DC42BF">
        <w:rPr>
          <w:rFonts w:ascii="Arial" w:hAnsi="Arial" w:cs="Arial"/>
          <w:sz w:val="22"/>
          <w:szCs w:val="22"/>
        </w:rPr>
        <w:lastRenderedPageBreak/>
        <w:t>operatori con utilizzo di specifiche attrezzature (es. cappe) e secondo procedure di buone prassi di laboratorio. Per le modalità con cui vengono svolte le attività, esse non espongono i lavoratori della ditta appaltatrice a rischi specifici. Tuttavia, non può comunque essere escluso, pur applicando tutti i criteri di contenimento previsti dalla normativa di riferimento, un rischio dovuto a situazio</w:t>
      </w:r>
      <w:r w:rsidR="003F44E3">
        <w:rPr>
          <w:rFonts w:ascii="Arial" w:hAnsi="Arial" w:cs="Arial"/>
          <w:sz w:val="22"/>
          <w:szCs w:val="22"/>
        </w:rPr>
        <w:t>ni accidentali quali sversamenti</w:t>
      </w:r>
      <w:r w:rsidRPr="00DC42BF">
        <w:rPr>
          <w:rFonts w:ascii="Arial" w:hAnsi="Arial" w:cs="Arial"/>
          <w:sz w:val="22"/>
          <w:szCs w:val="22"/>
        </w:rPr>
        <w:t>, fuoriuscite, rotture di contenitori, etc.</w:t>
      </w:r>
    </w:p>
    <w:p w:rsidR="00DC42BF" w:rsidRPr="00DC42BF" w:rsidRDefault="00DC42BF" w:rsidP="00DC42BF">
      <w:pPr>
        <w:suppressAutoHyphens/>
        <w:spacing w:line="320" w:lineRule="exact"/>
        <w:jc w:val="both"/>
        <w:rPr>
          <w:rFonts w:ascii="Arial" w:hAnsi="Arial" w:cs="Arial"/>
          <w:b/>
          <w:sz w:val="22"/>
          <w:szCs w:val="22"/>
        </w:rPr>
      </w:pPr>
      <w:r w:rsidRPr="00DC42BF">
        <w:rPr>
          <w:rFonts w:ascii="Arial" w:hAnsi="Arial" w:cs="Arial"/>
          <w:b/>
          <w:sz w:val="22"/>
          <w:szCs w:val="22"/>
        </w:rPr>
        <w:t>Rischio incendio o esplosione</w:t>
      </w:r>
      <w:r w:rsidRPr="00DC42BF">
        <w:rPr>
          <w:rFonts w:ascii="Arial" w:hAnsi="Arial" w:cs="Arial"/>
          <w:sz w:val="22"/>
          <w:szCs w:val="22"/>
        </w:rPr>
        <w:t>: tale rischio è connesso alla manipolazione di sostanze infiammabili. Sono presenti nei locali dell’Arpa impianti di rivelazione e presidi antincendio. Il rischio residuo è controllato mediante misure tecnico procedurali.</w:t>
      </w:r>
    </w:p>
    <w:p w:rsidR="00DC42BF" w:rsidRPr="00DC42BF" w:rsidRDefault="00DC42BF" w:rsidP="00DC42BF">
      <w:pPr>
        <w:suppressAutoHyphens/>
        <w:spacing w:line="320" w:lineRule="exact"/>
        <w:jc w:val="both"/>
        <w:rPr>
          <w:rFonts w:ascii="Arial" w:hAnsi="Arial" w:cs="Arial"/>
          <w:b/>
          <w:sz w:val="22"/>
          <w:szCs w:val="22"/>
        </w:rPr>
      </w:pPr>
      <w:r w:rsidRPr="00DC42BF">
        <w:rPr>
          <w:rFonts w:ascii="Arial" w:hAnsi="Arial" w:cs="Arial"/>
          <w:b/>
          <w:sz w:val="22"/>
          <w:szCs w:val="22"/>
        </w:rPr>
        <w:t>Rischio elettrico</w:t>
      </w:r>
      <w:r w:rsidRPr="00DC42BF">
        <w:rPr>
          <w:rFonts w:ascii="Arial" w:hAnsi="Arial" w:cs="Arial"/>
          <w:sz w:val="22"/>
          <w:szCs w:val="22"/>
        </w:rPr>
        <w:t>: tale tipologia di rischio potrebbe derivare da contatti diretti od indiretti cioè tramite masse metalliche. Gli impianti elettrici presenti nei locali dell’Arpa sono conformi alle specifiche norme tecniche e periodicamente verificati e gestiti.</w:t>
      </w:r>
    </w:p>
    <w:p w:rsidR="00DC42BF" w:rsidRPr="00DC42BF" w:rsidRDefault="00DC42BF" w:rsidP="00DC42BF">
      <w:pPr>
        <w:suppressAutoHyphens/>
        <w:spacing w:line="320" w:lineRule="exact"/>
        <w:jc w:val="both"/>
        <w:rPr>
          <w:rFonts w:ascii="Arial" w:hAnsi="Arial" w:cs="Arial"/>
          <w:b/>
          <w:sz w:val="22"/>
          <w:szCs w:val="22"/>
        </w:rPr>
      </w:pPr>
      <w:r w:rsidRPr="00DC42BF">
        <w:rPr>
          <w:rFonts w:ascii="Arial" w:hAnsi="Arial" w:cs="Arial"/>
          <w:b/>
          <w:sz w:val="22"/>
          <w:szCs w:val="22"/>
        </w:rPr>
        <w:t>Presenza di materiale frangibile</w:t>
      </w:r>
      <w:r w:rsidRPr="00DC42BF">
        <w:rPr>
          <w:rFonts w:ascii="Arial" w:hAnsi="Arial" w:cs="Arial"/>
          <w:sz w:val="22"/>
          <w:szCs w:val="22"/>
        </w:rPr>
        <w:t xml:space="preserve"> (vetreria da laboratorio) appuntito o tagliente: il rischio di taglio/puntura è controllato con utilizzo di metodiche e buone prassi di laboratorio e utilizzo dei DPI. Nelle normali condizioni il personale della ditta appaltatrice non è esposto a tale fattore di rischio.</w:t>
      </w:r>
    </w:p>
    <w:p w:rsidR="006E75EF" w:rsidRPr="00A0663B" w:rsidRDefault="006E75EF" w:rsidP="00092505">
      <w:pPr>
        <w:spacing w:line="320" w:lineRule="exact"/>
        <w:ind w:left="66"/>
        <w:jc w:val="both"/>
        <w:rPr>
          <w:rFonts w:ascii="Arial" w:hAnsi="Arial" w:cs="Arial"/>
          <w:sz w:val="22"/>
          <w:szCs w:val="22"/>
        </w:rPr>
      </w:pPr>
    </w:p>
    <w:p w:rsidR="008C7DC1" w:rsidRPr="00A0663B" w:rsidRDefault="008C7DC1" w:rsidP="00092505">
      <w:pPr>
        <w:spacing w:line="320" w:lineRule="exact"/>
        <w:ind w:left="66"/>
        <w:jc w:val="both"/>
        <w:rPr>
          <w:rFonts w:ascii="Arial" w:hAnsi="Arial" w:cs="Arial"/>
          <w:sz w:val="22"/>
          <w:szCs w:val="22"/>
        </w:rPr>
      </w:pPr>
    </w:p>
    <w:p w:rsidR="000B7F22" w:rsidRPr="00A0663B" w:rsidRDefault="000B7F22" w:rsidP="007B3273">
      <w:pPr>
        <w:numPr>
          <w:ilvl w:val="1"/>
          <w:numId w:val="3"/>
        </w:numPr>
        <w:rPr>
          <w:rFonts w:ascii="Arial" w:hAnsi="Arial" w:cs="Arial"/>
          <w:b/>
          <w:sz w:val="22"/>
          <w:szCs w:val="22"/>
        </w:rPr>
      </w:pPr>
      <w:r w:rsidRPr="00A0663B">
        <w:rPr>
          <w:rFonts w:ascii="Arial" w:hAnsi="Arial" w:cs="Arial"/>
          <w:b/>
          <w:sz w:val="22"/>
          <w:szCs w:val="22"/>
        </w:rPr>
        <w:t>Fattori di rischio presenti nei locali ad accesso “libero”</w:t>
      </w:r>
    </w:p>
    <w:p w:rsidR="000B7F22" w:rsidRPr="00A0663B" w:rsidRDefault="000B7F22" w:rsidP="007B3273">
      <w:pPr>
        <w:spacing w:line="320" w:lineRule="exact"/>
        <w:jc w:val="both"/>
        <w:rPr>
          <w:rFonts w:ascii="Arial" w:hAnsi="Arial" w:cs="Arial"/>
          <w:sz w:val="22"/>
          <w:szCs w:val="22"/>
        </w:rPr>
      </w:pPr>
      <w:r w:rsidRPr="00A0663B">
        <w:rPr>
          <w:rFonts w:ascii="Arial" w:hAnsi="Arial" w:cs="Arial"/>
          <w:b/>
          <w:sz w:val="22"/>
          <w:szCs w:val="22"/>
        </w:rPr>
        <w:t>Rischio elettrico</w:t>
      </w:r>
      <w:r w:rsidRPr="00A0663B">
        <w:rPr>
          <w:rFonts w:ascii="Arial" w:hAnsi="Arial" w:cs="Arial"/>
          <w:sz w:val="22"/>
          <w:szCs w:val="22"/>
        </w:rPr>
        <w:t>: tale tipologia di rischio potrebbe derivare da contatti diretti od indiretti cioè tramite masse metalliche. Gli impianti elettrici presenti nei locali dell’Arpa sono a norma ed il rischio residuo è controllato mediante misure tecnico procedurali.</w:t>
      </w:r>
    </w:p>
    <w:p w:rsidR="000B7F22" w:rsidRPr="00A0663B" w:rsidRDefault="000B7F22" w:rsidP="007B3273">
      <w:pPr>
        <w:spacing w:line="320" w:lineRule="exact"/>
        <w:jc w:val="both"/>
        <w:rPr>
          <w:rFonts w:ascii="Arial" w:hAnsi="Arial" w:cs="Arial"/>
          <w:sz w:val="22"/>
          <w:szCs w:val="22"/>
        </w:rPr>
      </w:pPr>
      <w:r w:rsidRPr="00A0663B">
        <w:rPr>
          <w:rFonts w:ascii="Arial" w:hAnsi="Arial" w:cs="Arial"/>
          <w:b/>
          <w:sz w:val="22"/>
          <w:szCs w:val="22"/>
        </w:rPr>
        <w:t>Rischio incendio</w:t>
      </w:r>
      <w:r w:rsidRPr="00A0663B">
        <w:rPr>
          <w:rFonts w:ascii="Arial" w:hAnsi="Arial" w:cs="Arial"/>
          <w:sz w:val="22"/>
          <w:szCs w:val="22"/>
        </w:rPr>
        <w:t>: tale rischio è connesso alla presenza di materiale combustibile cartaceo. Sono presenti nei locali dell’Arpa impianti di rivelazione e presidi antincendio. Il rischio residuo è controllato mediante misure tecnico procedurali.</w:t>
      </w:r>
    </w:p>
    <w:p w:rsidR="000B7F22" w:rsidRPr="00A0663B" w:rsidRDefault="000B7F22" w:rsidP="007B3273">
      <w:pPr>
        <w:spacing w:line="320" w:lineRule="exact"/>
        <w:jc w:val="both"/>
        <w:rPr>
          <w:rFonts w:ascii="Arial" w:hAnsi="Arial" w:cs="Arial"/>
          <w:sz w:val="22"/>
          <w:szCs w:val="22"/>
        </w:rPr>
      </w:pPr>
      <w:r w:rsidRPr="00A0663B">
        <w:rPr>
          <w:rFonts w:ascii="Arial" w:hAnsi="Arial" w:cs="Arial"/>
          <w:b/>
          <w:sz w:val="22"/>
          <w:szCs w:val="22"/>
        </w:rPr>
        <w:t>Rischio di urti e inciampi</w:t>
      </w:r>
      <w:r w:rsidRPr="00A0663B">
        <w:rPr>
          <w:rFonts w:ascii="Arial" w:hAnsi="Arial" w:cs="Arial"/>
          <w:sz w:val="22"/>
          <w:szCs w:val="22"/>
        </w:rPr>
        <w:t>: tale tipologia di rischio è legata alla presenza di eventuali ostacoli fissi o mobili (ante degli armadi e cassetti delle cassettiere tenuti aperti, cavi dei PC accidentalmente non raccolti, etc.). Il rischio può essere controllato con misure tecnico procedurali.</w:t>
      </w:r>
    </w:p>
    <w:p w:rsidR="000B7F22" w:rsidRPr="00A0663B" w:rsidRDefault="000B7F22" w:rsidP="007B3273">
      <w:pPr>
        <w:spacing w:line="320" w:lineRule="exact"/>
        <w:jc w:val="both"/>
        <w:rPr>
          <w:rFonts w:ascii="Arial" w:hAnsi="Arial" w:cs="Arial"/>
          <w:sz w:val="22"/>
          <w:szCs w:val="22"/>
        </w:rPr>
      </w:pPr>
      <w:r w:rsidRPr="00A0663B">
        <w:rPr>
          <w:rFonts w:ascii="Arial" w:hAnsi="Arial" w:cs="Arial"/>
          <w:b/>
          <w:sz w:val="22"/>
          <w:szCs w:val="22"/>
        </w:rPr>
        <w:t>Rischio di tagli</w:t>
      </w:r>
      <w:r w:rsidRPr="00A0663B">
        <w:rPr>
          <w:rFonts w:ascii="Arial" w:hAnsi="Arial" w:cs="Arial"/>
          <w:sz w:val="22"/>
          <w:szCs w:val="22"/>
        </w:rPr>
        <w:t>: possono essere dovuti alla presenza di oggetti taglienti lasciati sulle superfici di lavoro (forbici, taglierini, taglierine, etc.). Il rischio può essere controllato con misure tecnico procedurali.</w:t>
      </w:r>
    </w:p>
    <w:p w:rsidR="000B7F22" w:rsidRPr="00A0663B" w:rsidRDefault="000B7F22" w:rsidP="007B3273">
      <w:pPr>
        <w:spacing w:line="320" w:lineRule="exact"/>
        <w:jc w:val="both"/>
        <w:rPr>
          <w:rFonts w:ascii="Arial" w:hAnsi="Arial" w:cs="Arial"/>
          <w:sz w:val="22"/>
          <w:szCs w:val="22"/>
        </w:rPr>
      </w:pPr>
      <w:r w:rsidRPr="00A0663B">
        <w:rPr>
          <w:rFonts w:ascii="Arial" w:hAnsi="Arial" w:cs="Arial"/>
          <w:b/>
          <w:sz w:val="22"/>
          <w:szCs w:val="22"/>
        </w:rPr>
        <w:t>Rischio dovuto alla polvere dei toner e agli inchiostri delle cartucce delle stampanti:</w:t>
      </w:r>
      <w:r w:rsidRPr="00A0663B">
        <w:rPr>
          <w:rFonts w:ascii="Arial" w:hAnsi="Arial" w:cs="Arial"/>
          <w:sz w:val="22"/>
          <w:szCs w:val="22"/>
        </w:rPr>
        <w:t xml:space="preserve"> le cartucce esaurite di toner e inchiostri sono completamente sigillate e vengono smaltite separatamente tramite apposita procedura e non nei cestini dei rifiuti ordinari. I locali ove sono installate stampanti e fotocopiatrici vengono aerati con regolarità.</w:t>
      </w:r>
    </w:p>
    <w:p w:rsidR="000B119E" w:rsidRDefault="000B119E" w:rsidP="007B3273">
      <w:pPr>
        <w:spacing w:line="320" w:lineRule="exact"/>
        <w:jc w:val="both"/>
        <w:rPr>
          <w:rFonts w:ascii="Arial" w:hAnsi="Arial" w:cs="Arial"/>
          <w:sz w:val="22"/>
          <w:szCs w:val="22"/>
        </w:rPr>
      </w:pPr>
      <w:r w:rsidRPr="00A0663B">
        <w:rPr>
          <w:rFonts w:ascii="Arial" w:hAnsi="Arial" w:cs="Arial"/>
          <w:b/>
          <w:sz w:val="22"/>
          <w:szCs w:val="22"/>
        </w:rPr>
        <w:t>Rischio di caduta di oggetti dall’alto:</w:t>
      </w:r>
      <w:r w:rsidRPr="00A0663B">
        <w:rPr>
          <w:rFonts w:ascii="Arial" w:hAnsi="Arial" w:cs="Arial"/>
          <w:sz w:val="22"/>
          <w:szCs w:val="22"/>
        </w:rPr>
        <w:t xml:space="preserve"> può essere presente il rischio di caduta di materiale vario depositato negli archivi, nei magazzini, negli uffici, su scaffalature o dentro armadi. Il rischio è controllato con l’installazione di scaffalature a norma e con misure tecnico procedurali.</w:t>
      </w:r>
      <w:r w:rsidR="00AC55A4">
        <w:rPr>
          <w:rFonts w:ascii="Arial" w:hAnsi="Arial" w:cs="Arial"/>
          <w:sz w:val="22"/>
          <w:szCs w:val="22"/>
        </w:rPr>
        <w:t xml:space="preserve"> Non può essere escluso il rischio di caduta di oggetti appesi alle pareti tramite chiodi, viti o altri dispositivi che per cause accidentali possano trovarsi improvvisamente senza l’ancoraggio.</w:t>
      </w:r>
    </w:p>
    <w:p w:rsidR="004C7576" w:rsidRPr="00A0663B" w:rsidRDefault="004C7576" w:rsidP="007B3273">
      <w:pPr>
        <w:spacing w:line="320" w:lineRule="exact"/>
        <w:jc w:val="both"/>
        <w:rPr>
          <w:rFonts w:ascii="Arial" w:hAnsi="Arial" w:cs="Arial"/>
          <w:sz w:val="22"/>
          <w:szCs w:val="22"/>
        </w:rPr>
      </w:pPr>
      <w:r>
        <w:rPr>
          <w:rFonts w:ascii="Arial" w:hAnsi="Arial" w:cs="Arial"/>
          <w:b/>
          <w:sz w:val="22"/>
          <w:szCs w:val="22"/>
        </w:rPr>
        <w:t>Movimentazione dei carichi:</w:t>
      </w:r>
      <w:r>
        <w:rPr>
          <w:rFonts w:ascii="Arial" w:hAnsi="Arial" w:cs="Arial"/>
          <w:sz w:val="22"/>
          <w:szCs w:val="22"/>
        </w:rPr>
        <w:t xml:space="preserve"> le movimentazioni dei carichi avvengono sia manualmente che con mezzi meccanici, i magazzini sono dotati di carrelli: l’uso di tali attrezzature è di competenza esclusiva del personale dell’Agenzia.</w:t>
      </w:r>
    </w:p>
    <w:p w:rsidR="000B119E" w:rsidRPr="00A0663B" w:rsidRDefault="000B119E" w:rsidP="007B3273">
      <w:pPr>
        <w:spacing w:line="320" w:lineRule="exact"/>
        <w:jc w:val="both"/>
        <w:rPr>
          <w:rFonts w:ascii="Arial" w:hAnsi="Arial" w:cs="Arial"/>
          <w:sz w:val="22"/>
          <w:szCs w:val="22"/>
        </w:rPr>
      </w:pPr>
      <w:r w:rsidRPr="00A0663B">
        <w:rPr>
          <w:rFonts w:ascii="Arial" w:hAnsi="Arial" w:cs="Arial"/>
          <w:b/>
          <w:sz w:val="22"/>
          <w:szCs w:val="22"/>
        </w:rPr>
        <w:t>Rischio di incidenti dovuto alla presenza di autoveicoli nelle aree esterne alle sedi Arpa ed interne ai sedimi di pertinenza dell’Agenzia:</w:t>
      </w:r>
      <w:r w:rsidRPr="00A0663B">
        <w:rPr>
          <w:rFonts w:ascii="Arial" w:hAnsi="Arial" w:cs="Arial"/>
          <w:sz w:val="22"/>
          <w:szCs w:val="22"/>
        </w:rPr>
        <w:t xml:space="preserve"> l’accesso ai cortili ed aree esterne di pertinenza dell’Arpa è strettamente controllato e vige il rispetto della limitazione della velocità a passo d’uomo.</w:t>
      </w:r>
    </w:p>
    <w:p w:rsidR="000B119E" w:rsidRPr="000B7F22" w:rsidRDefault="000B119E" w:rsidP="000B119E">
      <w:pPr>
        <w:spacing w:line="320" w:lineRule="exact"/>
        <w:jc w:val="both"/>
        <w:rPr>
          <w:rFonts w:ascii="Arial" w:hAnsi="Arial" w:cs="Arial"/>
          <w:sz w:val="20"/>
          <w:szCs w:val="20"/>
        </w:rPr>
      </w:pPr>
    </w:p>
    <w:p w:rsidR="000B119E" w:rsidRPr="000B119E" w:rsidRDefault="000B119E" w:rsidP="00E55577">
      <w:pPr>
        <w:numPr>
          <w:ilvl w:val="0"/>
          <w:numId w:val="5"/>
        </w:numPr>
        <w:spacing w:line="320" w:lineRule="exact"/>
        <w:ind w:left="426" w:hanging="426"/>
        <w:rPr>
          <w:rFonts w:ascii="Arial" w:hAnsi="Arial" w:cs="Arial"/>
          <w:sz w:val="22"/>
          <w:szCs w:val="22"/>
        </w:rPr>
      </w:pPr>
      <w:r>
        <w:rPr>
          <w:rFonts w:ascii="Arial" w:hAnsi="Arial" w:cs="Arial"/>
          <w:b/>
        </w:rPr>
        <w:t>Obblighi e divieti generali da rispettare durante le attività oggetto dell’appalto</w:t>
      </w:r>
    </w:p>
    <w:p w:rsidR="000B119E" w:rsidRPr="00A0663B" w:rsidRDefault="00F9316E" w:rsidP="00F9316E">
      <w:pPr>
        <w:spacing w:line="320" w:lineRule="exact"/>
        <w:jc w:val="both"/>
        <w:rPr>
          <w:rFonts w:ascii="Arial" w:hAnsi="Arial" w:cs="Arial"/>
          <w:sz w:val="22"/>
          <w:szCs w:val="22"/>
        </w:rPr>
      </w:pPr>
      <w:r w:rsidRPr="00A0663B">
        <w:rPr>
          <w:rFonts w:ascii="Arial" w:hAnsi="Arial" w:cs="Arial"/>
          <w:sz w:val="22"/>
          <w:szCs w:val="22"/>
        </w:rPr>
        <w:t>Si riportano nel seguito alcuni obblighi e divieti di carattere generale a cui deve attenersi il</w:t>
      </w:r>
      <w:r w:rsidR="000B119E" w:rsidRPr="00A0663B">
        <w:rPr>
          <w:rFonts w:ascii="Arial" w:hAnsi="Arial" w:cs="Arial"/>
          <w:sz w:val="22"/>
          <w:szCs w:val="22"/>
        </w:rPr>
        <w:t xml:space="preserve">  per</w:t>
      </w:r>
      <w:r w:rsidRPr="00A0663B">
        <w:rPr>
          <w:rFonts w:ascii="Arial" w:hAnsi="Arial" w:cs="Arial"/>
          <w:sz w:val="22"/>
          <w:szCs w:val="22"/>
        </w:rPr>
        <w:t>sonale della ditta appaltatrice</w:t>
      </w:r>
      <w:r w:rsidR="000B119E" w:rsidRPr="00A0663B">
        <w:rPr>
          <w:rFonts w:ascii="Arial" w:hAnsi="Arial" w:cs="Arial"/>
          <w:sz w:val="22"/>
          <w:szCs w:val="22"/>
        </w:rPr>
        <w:t xml:space="preserve"> durante lo svolgimento delle proprie attività nell’ambito dell’</w:t>
      </w:r>
      <w:r w:rsidRPr="00A0663B">
        <w:rPr>
          <w:rFonts w:ascii="Arial" w:hAnsi="Arial" w:cs="Arial"/>
          <w:sz w:val="22"/>
          <w:szCs w:val="22"/>
        </w:rPr>
        <w:t>appalto.</w:t>
      </w:r>
      <w:r w:rsidR="000B119E" w:rsidRPr="00A0663B">
        <w:rPr>
          <w:rFonts w:ascii="Arial" w:hAnsi="Arial" w:cs="Arial"/>
          <w:sz w:val="22"/>
          <w:szCs w:val="22"/>
        </w:rPr>
        <w:t xml:space="preserve"> </w:t>
      </w:r>
    </w:p>
    <w:p w:rsidR="00F9316E" w:rsidRPr="00A0663B" w:rsidRDefault="00F9316E" w:rsidP="00F9316E">
      <w:pPr>
        <w:spacing w:line="320" w:lineRule="exact"/>
        <w:jc w:val="both"/>
        <w:rPr>
          <w:rFonts w:ascii="Arial" w:hAnsi="Arial" w:cs="Arial"/>
          <w:b/>
          <w:sz w:val="22"/>
          <w:szCs w:val="22"/>
        </w:rPr>
      </w:pPr>
      <w:r w:rsidRPr="00A0663B">
        <w:rPr>
          <w:rFonts w:ascii="Arial" w:hAnsi="Arial" w:cs="Arial"/>
          <w:b/>
          <w:sz w:val="22"/>
          <w:szCs w:val="22"/>
        </w:rPr>
        <w:t>E’ obbligatorio:</w:t>
      </w:r>
    </w:p>
    <w:p w:rsidR="00F9316E" w:rsidRPr="00A0663B" w:rsidRDefault="00F9316E"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Indossare il cartellino di riconoscimento durante il servizio</w:t>
      </w:r>
    </w:p>
    <w:p w:rsidR="00F9316E" w:rsidRPr="00A0663B" w:rsidRDefault="00F9316E"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Rispettare i divieti e le limitazioni indicati dalla segnal</w:t>
      </w:r>
      <w:r w:rsidR="00910649">
        <w:rPr>
          <w:rFonts w:ascii="Arial" w:hAnsi="Arial" w:cs="Arial"/>
          <w:sz w:val="22"/>
          <w:szCs w:val="22"/>
        </w:rPr>
        <w:t>etica di sicurezza affissa nella sede</w:t>
      </w:r>
      <w:r w:rsidRPr="00A0663B">
        <w:rPr>
          <w:rFonts w:ascii="Arial" w:hAnsi="Arial" w:cs="Arial"/>
          <w:sz w:val="22"/>
          <w:szCs w:val="22"/>
        </w:rPr>
        <w:t xml:space="preserve"> Arpa</w:t>
      </w:r>
    </w:p>
    <w:p w:rsidR="00F9316E" w:rsidRPr="00A0663B" w:rsidRDefault="00F9316E"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Prendere visione delle planimetrie dei “percorsi di fuga e presidi antincendio”</w:t>
      </w:r>
      <w:r w:rsidR="0099073D">
        <w:rPr>
          <w:rFonts w:ascii="Arial" w:hAnsi="Arial" w:cs="Arial"/>
          <w:sz w:val="22"/>
          <w:szCs w:val="22"/>
        </w:rPr>
        <w:t xml:space="preserve"> </w:t>
      </w:r>
      <w:r w:rsidRPr="00A0663B">
        <w:rPr>
          <w:rFonts w:ascii="Arial" w:hAnsi="Arial" w:cs="Arial"/>
          <w:sz w:val="22"/>
          <w:szCs w:val="22"/>
        </w:rPr>
        <w:t>affisse lungo i corrido</w:t>
      </w:r>
      <w:r w:rsidR="00570B9C">
        <w:rPr>
          <w:rFonts w:ascii="Arial" w:hAnsi="Arial" w:cs="Arial"/>
          <w:sz w:val="22"/>
          <w:szCs w:val="22"/>
        </w:rPr>
        <w:t>i e nei locali degli edifici, a</w:t>
      </w:r>
      <w:r w:rsidRPr="00A0663B">
        <w:rPr>
          <w:rFonts w:ascii="Arial" w:hAnsi="Arial" w:cs="Arial"/>
          <w:sz w:val="22"/>
          <w:szCs w:val="22"/>
        </w:rPr>
        <w:t>l fine di localizzare gli estintori mobili, i pulsanti di emergenza, le uscite di sicurezza, le cassette di pronto soccorso e i punti di raccolta.</w:t>
      </w:r>
    </w:p>
    <w:p w:rsidR="00F9316E" w:rsidRPr="00A0663B" w:rsidRDefault="00F9316E"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Prendere visione dei cartelli identific</w:t>
      </w:r>
      <w:r w:rsidR="00910649">
        <w:rPr>
          <w:rFonts w:ascii="Arial" w:hAnsi="Arial" w:cs="Arial"/>
          <w:sz w:val="22"/>
          <w:szCs w:val="22"/>
        </w:rPr>
        <w:t>ativi presenti sulla porta del</w:t>
      </w:r>
      <w:r w:rsidRPr="00A0663B">
        <w:rPr>
          <w:rFonts w:ascii="Arial" w:hAnsi="Arial" w:cs="Arial"/>
          <w:sz w:val="22"/>
          <w:szCs w:val="22"/>
        </w:rPr>
        <w:t xml:space="preserve"> </w:t>
      </w:r>
      <w:r w:rsidR="00910649">
        <w:rPr>
          <w:rFonts w:ascii="Arial" w:hAnsi="Arial" w:cs="Arial"/>
          <w:sz w:val="22"/>
          <w:szCs w:val="22"/>
        </w:rPr>
        <w:t>locale</w:t>
      </w:r>
      <w:r w:rsidRPr="00A0663B">
        <w:rPr>
          <w:rFonts w:ascii="Arial" w:hAnsi="Arial" w:cs="Arial"/>
          <w:sz w:val="22"/>
          <w:szCs w:val="22"/>
        </w:rPr>
        <w:t xml:space="preserve"> ad accesso regolamentato</w:t>
      </w:r>
    </w:p>
    <w:p w:rsidR="00DE383C" w:rsidRPr="00A0663B" w:rsidRDefault="00DE383C"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In caso di emergenza, dare immediata comunicazione al centralino della sede</w:t>
      </w:r>
      <w:r>
        <w:rPr>
          <w:rFonts w:ascii="Arial" w:hAnsi="Arial" w:cs="Arial"/>
          <w:sz w:val="22"/>
          <w:szCs w:val="22"/>
        </w:rPr>
        <w:t xml:space="preserve"> seguendo le istruzioni fornite.</w:t>
      </w:r>
    </w:p>
    <w:p w:rsidR="00DE383C" w:rsidRPr="00A0663B" w:rsidRDefault="00DE383C"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 xml:space="preserve">In caso di </w:t>
      </w:r>
      <w:r>
        <w:rPr>
          <w:rFonts w:ascii="Arial" w:hAnsi="Arial" w:cs="Arial"/>
          <w:sz w:val="22"/>
          <w:szCs w:val="22"/>
        </w:rPr>
        <w:t>segnale</w:t>
      </w:r>
      <w:r w:rsidRPr="00A0663B">
        <w:rPr>
          <w:rFonts w:ascii="Arial" w:hAnsi="Arial" w:cs="Arial"/>
          <w:sz w:val="22"/>
          <w:szCs w:val="22"/>
        </w:rPr>
        <w:t xml:space="preserve"> di evacuazione seguire le disposizioni del coordinatore dell’emergenza </w:t>
      </w:r>
    </w:p>
    <w:p w:rsidR="00F9316E" w:rsidRPr="00A0663B" w:rsidRDefault="00F9316E"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Prendere visione della segnaletica di sicurezza, prescrizione e pericolo in uso presso i diversi locali dell’Agenzia</w:t>
      </w:r>
    </w:p>
    <w:p w:rsidR="00DB2A83" w:rsidRPr="00A0663B" w:rsidRDefault="00DB2A83" w:rsidP="00E55577">
      <w:pPr>
        <w:numPr>
          <w:ilvl w:val="0"/>
          <w:numId w:val="4"/>
        </w:numPr>
        <w:spacing w:line="320" w:lineRule="exact"/>
        <w:ind w:left="426"/>
        <w:jc w:val="both"/>
        <w:rPr>
          <w:rFonts w:ascii="Arial" w:hAnsi="Arial" w:cs="Arial"/>
          <w:sz w:val="22"/>
          <w:szCs w:val="22"/>
        </w:rPr>
      </w:pPr>
      <w:r>
        <w:rPr>
          <w:rFonts w:ascii="Arial" w:hAnsi="Arial" w:cs="Arial"/>
          <w:sz w:val="22"/>
          <w:szCs w:val="22"/>
        </w:rPr>
        <w:t>Fare attenzione a toccare, pulire o fare manovre su oggetti appesi alle pareti tramite chiodi, viti o altri dispositivi che per cause accidentali o provocate dalla sollecitazione possono perdere improvvisamente l’ancoraggio e cadere dall’alto</w:t>
      </w:r>
    </w:p>
    <w:p w:rsidR="00743B30" w:rsidRPr="00A0663B" w:rsidRDefault="00743B30"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Nell’eventualità di lavori che si svolgono in posizioni sopraelevate, delimitare le zone sottostanti per evitare la presenza di personale nell’area interessata</w:t>
      </w:r>
    </w:p>
    <w:p w:rsidR="00743B30" w:rsidRPr="00A0663B" w:rsidRDefault="00743B30"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Durante l’uso, collocare le attrezzature di lavoro in modo da non intralciare i passaggi e le vie di fuga nonché i presidi antincendio</w:t>
      </w:r>
    </w:p>
    <w:p w:rsidR="00743B30" w:rsidRPr="00A0663B" w:rsidRDefault="00743B30"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 xml:space="preserve">Utilizzare i mezzi protettivi e i dispositivi di protezione individuali (DPI) ove espressamente previsto </w:t>
      </w:r>
    </w:p>
    <w:p w:rsidR="00743B30" w:rsidRPr="00A0663B" w:rsidRDefault="00743B30"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Impiegare eventuali macchine, attrezzi ed utensili rispondenti alle vigenti norme di legge</w:t>
      </w:r>
    </w:p>
    <w:p w:rsidR="00743B30" w:rsidRPr="00A0663B" w:rsidRDefault="00743B30"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Segnalare immediatamente eventuali anomalie o malfunzionamenti di dispositivi di sicurezza o l’instaurarsi di condizioni di pericolo di cui si viene a conoscenza nel corso dell’esecuzione delle attività di competenza</w:t>
      </w:r>
    </w:p>
    <w:p w:rsidR="00910649" w:rsidRPr="00910649" w:rsidRDefault="00910649" w:rsidP="00E55577">
      <w:pPr>
        <w:numPr>
          <w:ilvl w:val="0"/>
          <w:numId w:val="4"/>
        </w:numPr>
        <w:spacing w:line="320" w:lineRule="exact"/>
        <w:ind w:left="426"/>
        <w:jc w:val="both"/>
        <w:rPr>
          <w:rFonts w:ascii="Arial" w:hAnsi="Arial" w:cs="Arial"/>
          <w:sz w:val="22"/>
          <w:szCs w:val="22"/>
        </w:rPr>
      </w:pPr>
      <w:r w:rsidRPr="00910649">
        <w:rPr>
          <w:rFonts w:ascii="Arial" w:hAnsi="Arial" w:cs="Arial"/>
          <w:sz w:val="22"/>
          <w:szCs w:val="22"/>
        </w:rPr>
        <w:t xml:space="preserve">Provvedere alla delimitazione di tutte le vie di circolazione e di accesso alle aree di intervento ove si effettuano i lavori con eventuale ausilio di persone che dirigano e supervisionino le operazioni </w:t>
      </w:r>
    </w:p>
    <w:p w:rsidR="00910649" w:rsidRPr="00910649" w:rsidRDefault="00910649" w:rsidP="00E55577">
      <w:pPr>
        <w:numPr>
          <w:ilvl w:val="0"/>
          <w:numId w:val="4"/>
        </w:numPr>
        <w:spacing w:line="320" w:lineRule="exact"/>
        <w:ind w:left="426"/>
        <w:jc w:val="both"/>
        <w:rPr>
          <w:rFonts w:ascii="Arial" w:hAnsi="Arial" w:cs="Arial"/>
          <w:sz w:val="22"/>
          <w:szCs w:val="22"/>
        </w:rPr>
      </w:pPr>
      <w:r w:rsidRPr="00910649">
        <w:rPr>
          <w:rFonts w:ascii="Arial" w:hAnsi="Arial" w:cs="Arial"/>
          <w:sz w:val="22"/>
          <w:szCs w:val="22"/>
        </w:rPr>
        <w:t xml:space="preserve">Utilizzare mezzi che siano omologati e certificati </w:t>
      </w:r>
    </w:p>
    <w:p w:rsidR="00910649" w:rsidRPr="00910649" w:rsidRDefault="00910649" w:rsidP="00E55577">
      <w:pPr>
        <w:numPr>
          <w:ilvl w:val="0"/>
          <w:numId w:val="4"/>
        </w:numPr>
        <w:spacing w:line="320" w:lineRule="exact"/>
        <w:ind w:left="426"/>
        <w:jc w:val="both"/>
        <w:rPr>
          <w:rFonts w:ascii="Arial" w:hAnsi="Arial" w:cs="Arial"/>
          <w:sz w:val="22"/>
          <w:szCs w:val="22"/>
        </w:rPr>
      </w:pPr>
      <w:r w:rsidRPr="00910649">
        <w:rPr>
          <w:rFonts w:ascii="Arial" w:hAnsi="Arial" w:cs="Arial"/>
          <w:sz w:val="22"/>
          <w:szCs w:val="22"/>
        </w:rPr>
        <w:t>Non abbandonare attrezzature e/o materiali in posizioni di equilibrio instabile o, qualora ciò fosse indispensabile, se ne segnali la presenza, avvertendo tempestivamente il referente ARPA per gli eventuali provvedimenti del caso</w:t>
      </w:r>
    </w:p>
    <w:p w:rsidR="00910649" w:rsidRPr="00910649" w:rsidRDefault="00910649" w:rsidP="00E55577">
      <w:pPr>
        <w:numPr>
          <w:ilvl w:val="0"/>
          <w:numId w:val="4"/>
        </w:numPr>
        <w:spacing w:line="320" w:lineRule="exact"/>
        <w:ind w:left="426"/>
        <w:jc w:val="both"/>
        <w:rPr>
          <w:rFonts w:ascii="Arial" w:hAnsi="Arial" w:cs="Arial"/>
          <w:sz w:val="22"/>
          <w:szCs w:val="22"/>
        </w:rPr>
      </w:pPr>
      <w:r w:rsidRPr="00910649">
        <w:rPr>
          <w:rFonts w:ascii="Arial" w:hAnsi="Arial" w:cs="Arial"/>
          <w:sz w:val="22"/>
          <w:szCs w:val="22"/>
        </w:rPr>
        <w:t>Non usare abusivamente attrezzature e/o materiali di proprietà ARPA, senza preventiva autorizzazione ed in ogni caso attenersi sempre scrupolosamente ai contratti, regolamenti, autorizzazioni e norme d’uso relative</w:t>
      </w:r>
    </w:p>
    <w:p w:rsidR="00910649" w:rsidRPr="00910649" w:rsidRDefault="00910649" w:rsidP="00E55577">
      <w:pPr>
        <w:numPr>
          <w:ilvl w:val="0"/>
          <w:numId w:val="4"/>
        </w:numPr>
        <w:spacing w:line="320" w:lineRule="exact"/>
        <w:ind w:left="426"/>
        <w:jc w:val="both"/>
        <w:rPr>
          <w:rFonts w:ascii="Arial" w:hAnsi="Arial" w:cs="Arial"/>
          <w:sz w:val="22"/>
          <w:szCs w:val="22"/>
        </w:rPr>
      </w:pPr>
      <w:r w:rsidRPr="00910649">
        <w:rPr>
          <w:rFonts w:ascii="Arial" w:hAnsi="Arial" w:cs="Arial"/>
          <w:sz w:val="22"/>
          <w:szCs w:val="22"/>
        </w:rPr>
        <w:t>Lasciare la zona di lavoro adeguatamente pulita ed ordinata ogni giorno. Tutti i materiali di risulta devono essere riposti negli appositi luoghi di raccolta segnalati e/o concordati con il referente delle manutenzioni ARPA dipartimentale</w:t>
      </w:r>
    </w:p>
    <w:p w:rsidR="00910649" w:rsidRPr="00910649" w:rsidRDefault="00910649" w:rsidP="00E55577">
      <w:pPr>
        <w:numPr>
          <w:ilvl w:val="0"/>
          <w:numId w:val="4"/>
        </w:numPr>
        <w:spacing w:line="320" w:lineRule="exact"/>
        <w:ind w:left="426"/>
        <w:jc w:val="both"/>
        <w:rPr>
          <w:rFonts w:ascii="Arial" w:hAnsi="Arial" w:cs="Arial"/>
          <w:sz w:val="22"/>
          <w:szCs w:val="22"/>
        </w:rPr>
      </w:pPr>
      <w:r w:rsidRPr="00910649">
        <w:rPr>
          <w:rFonts w:ascii="Arial" w:hAnsi="Arial" w:cs="Arial"/>
          <w:sz w:val="22"/>
          <w:szCs w:val="22"/>
        </w:rPr>
        <w:lastRenderedPageBreak/>
        <w:t>Non lasciare attrezzi e/o materiali che possano costituire fonte potenziale di pericolo in luoghi di transito o di lavoro</w:t>
      </w:r>
    </w:p>
    <w:p w:rsidR="00910649" w:rsidRPr="00910649" w:rsidRDefault="00910649" w:rsidP="00E55577">
      <w:pPr>
        <w:numPr>
          <w:ilvl w:val="0"/>
          <w:numId w:val="4"/>
        </w:numPr>
        <w:spacing w:line="320" w:lineRule="exact"/>
        <w:ind w:left="426"/>
        <w:jc w:val="both"/>
        <w:rPr>
          <w:rFonts w:ascii="Arial" w:hAnsi="Arial" w:cs="Arial"/>
          <w:sz w:val="22"/>
          <w:szCs w:val="22"/>
        </w:rPr>
      </w:pPr>
      <w:r w:rsidRPr="00910649">
        <w:rPr>
          <w:rFonts w:ascii="Arial" w:hAnsi="Arial" w:cs="Arial"/>
          <w:sz w:val="22"/>
          <w:szCs w:val="22"/>
        </w:rPr>
        <w:t>Evitare l’uso degli ascensori, per quanto possibile, per il trasporto dei materiali di cantiere, e comunque prestare particolare attenzione alle portate massime, comprensive di persone</w:t>
      </w:r>
    </w:p>
    <w:p w:rsidR="00910649" w:rsidRPr="00910649" w:rsidRDefault="00910649" w:rsidP="00E55577">
      <w:pPr>
        <w:numPr>
          <w:ilvl w:val="0"/>
          <w:numId w:val="4"/>
        </w:numPr>
        <w:spacing w:line="320" w:lineRule="exact"/>
        <w:ind w:left="426"/>
        <w:jc w:val="both"/>
        <w:rPr>
          <w:rFonts w:ascii="Arial" w:hAnsi="Arial" w:cs="Arial"/>
          <w:sz w:val="22"/>
          <w:szCs w:val="22"/>
        </w:rPr>
      </w:pPr>
      <w:r w:rsidRPr="00910649">
        <w:rPr>
          <w:rFonts w:ascii="Arial" w:hAnsi="Arial" w:cs="Arial"/>
          <w:sz w:val="22"/>
          <w:szCs w:val="22"/>
        </w:rPr>
        <w:t>Seguire negli spostamenti i percorsi appositamente indicati, evitando assolutamente di ingombrarli con materiali e/o attrezzature</w:t>
      </w:r>
    </w:p>
    <w:p w:rsidR="00910649" w:rsidRPr="00910649" w:rsidRDefault="00910649" w:rsidP="00E55577">
      <w:pPr>
        <w:numPr>
          <w:ilvl w:val="0"/>
          <w:numId w:val="4"/>
        </w:numPr>
        <w:spacing w:line="320" w:lineRule="exact"/>
        <w:ind w:left="426"/>
        <w:jc w:val="both"/>
        <w:rPr>
          <w:rFonts w:ascii="Arial" w:hAnsi="Arial" w:cs="Arial"/>
          <w:sz w:val="22"/>
          <w:szCs w:val="22"/>
        </w:rPr>
      </w:pPr>
      <w:r w:rsidRPr="00910649">
        <w:rPr>
          <w:rFonts w:ascii="Arial" w:hAnsi="Arial" w:cs="Arial"/>
          <w:sz w:val="22"/>
          <w:szCs w:val="22"/>
        </w:rPr>
        <w:t>Non spostare o toccare attrezzature o sostanze di cui non si conosca la caratteristica e senza l’autorizzazione del personale addetto presente</w:t>
      </w:r>
    </w:p>
    <w:p w:rsidR="00910649" w:rsidRPr="00910649" w:rsidRDefault="00910649" w:rsidP="00E55577">
      <w:pPr>
        <w:numPr>
          <w:ilvl w:val="0"/>
          <w:numId w:val="4"/>
        </w:numPr>
        <w:spacing w:line="320" w:lineRule="exact"/>
        <w:ind w:left="426"/>
        <w:jc w:val="both"/>
        <w:rPr>
          <w:rFonts w:ascii="Arial" w:hAnsi="Arial" w:cs="Arial"/>
          <w:sz w:val="22"/>
          <w:szCs w:val="22"/>
        </w:rPr>
      </w:pPr>
      <w:r w:rsidRPr="00910649">
        <w:rPr>
          <w:rFonts w:ascii="Arial" w:hAnsi="Arial" w:cs="Arial"/>
          <w:sz w:val="22"/>
          <w:szCs w:val="22"/>
        </w:rPr>
        <w:t>Concordare sempre con il direttore dei lavori e/o il referente alla manutenzione tempi e modalità dei lavori da eseguire</w:t>
      </w:r>
    </w:p>
    <w:p w:rsidR="00403EA0" w:rsidRPr="00A0663B" w:rsidRDefault="00403EA0"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 xml:space="preserve">Qualora lavorazioni eseguite da eventuali altri appaltatori non siano compatibili con </w:t>
      </w:r>
      <w:r w:rsidR="00E11C01">
        <w:rPr>
          <w:rFonts w:ascii="Arial" w:hAnsi="Arial" w:cs="Arial"/>
          <w:sz w:val="22"/>
          <w:szCs w:val="22"/>
        </w:rPr>
        <w:t>i lavori</w:t>
      </w:r>
      <w:r w:rsidRPr="00A0663B">
        <w:rPr>
          <w:rFonts w:ascii="Arial" w:hAnsi="Arial" w:cs="Arial"/>
          <w:sz w:val="22"/>
          <w:szCs w:val="22"/>
        </w:rPr>
        <w:t xml:space="preserve"> </w:t>
      </w:r>
      <w:r w:rsidR="00E11C01">
        <w:rPr>
          <w:rFonts w:ascii="Arial" w:hAnsi="Arial" w:cs="Arial"/>
          <w:sz w:val="22"/>
          <w:szCs w:val="22"/>
        </w:rPr>
        <w:t>previsti</w:t>
      </w:r>
      <w:r w:rsidRPr="00A0663B">
        <w:rPr>
          <w:rFonts w:ascii="Arial" w:hAnsi="Arial" w:cs="Arial"/>
          <w:sz w:val="22"/>
          <w:szCs w:val="22"/>
        </w:rPr>
        <w:t xml:space="preserve">, </w:t>
      </w:r>
      <w:r w:rsidR="00910649">
        <w:rPr>
          <w:rFonts w:ascii="Arial" w:hAnsi="Arial" w:cs="Arial"/>
          <w:sz w:val="22"/>
          <w:szCs w:val="22"/>
        </w:rPr>
        <w:t>dovranno essere concordati con il referente della manutenzione o il direttore dei lavori le rispettive tempistiche e modalità esecutive per eliminare o limitare l’interferenza</w:t>
      </w:r>
      <w:r w:rsidRPr="00A0663B">
        <w:rPr>
          <w:rFonts w:ascii="Arial" w:hAnsi="Arial" w:cs="Arial"/>
          <w:sz w:val="22"/>
          <w:szCs w:val="22"/>
        </w:rPr>
        <w:t>.</w:t>
      </w:r>
    </w:p>
    <w:p w:rsidR="00403EA0" w:rsidRPr="00A0663B" w:rsidRDefault="00403EA0" w:rsidP="00403EA0">
      <w:pPr>
        <w:spacing w:line="320" w:lineRule="exact"/>
        <w:jc w:val="both"/>
        <w:rPr>
          <w:rFonts w:ascii="Arial" w:hAnsi="Arial" w:cs="Arial"/>
          <w:b/>
          <w:sz w:val="22"/>
          <w:szCs w:val="22"/>
        </w:rPr>
      </w:pPr>
    </w:p>
    <w:p w:rsidR="00403EA0" w:rsidRPr="00A0663B" w:rsidRDefault="00403EA0" w:rsidP="00403EA0">
      <w:pPr>
        <w:spacing w:line="320" w:lineRule="exact"/>
        <w:jc w:val="both"/>
        <w:rPr>
          <w:rFonts w:ascii="Arial" w:hAnsi="Arial" w:cs="Arial"/>
          <w:b/>
          <w:sz w:val="22"/>
          <w:szCs w:val="22"/>
        </w:rPr>
      </w:pPr>
      <w:r w:rsidRPr="00A0663B">
        <w:rPr>
          <w:rFonts w:ascii="Arial" w:hAnsi="Arial" w:cs="Arial"/>
          <w:b/>
          <w:sz w:val="22"/>
          <w:szCs w:val="22"/>
        </w:rPr>
        <w:t>E’ vietato:</w:t>
      </w:r>
    </w:p>
    <w:p w:rsidR="009F2873" w:rsidRPr="00A0663B" w:rsidRDefault="009F2873"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 xml:space="preserve">Conservare o consumare cibi e/o bevande nei locali </w:t>
      </w:r>
      <w:r>
        <w:rPr>
          <w:rFonts w:ascii="Arial" w:hAnsi="Arial" w:cs="Arial"/>
          <w:sz w:val="22"/>
          <w:szCs w:val="22"/>
        </w:rPr>
        <w:t xml:space="preserve">di Arpa </w:t>
      </w:r>
      <w:r w:rsidR="00E11C01">
        <w:rPr>
          <w:rFonts w:ascii="Arial" w:hAnsi="Arial" w:cs="Arial"/>
          <w:sz w:val="22"/>
          <w:szCs w:val="22"/>
        </w:rPr>
        <w:t>ed in particolare in quello adibito a laboratorio</w:t>
      </w:r>
    </w:p>
    <w:p w:rsidR="00E11C01" w:rsidRDefault="00B876F2" w:rsidP="00E55577">
      <w:pPr>
        <w:numPr>
          <w:ilvl w:val="0"/>
          <w:numId w:val="4"/>
        </w:numPr>
        <w:spacing w:line="320" w:lineRule="exact"/>
        <w:ind w:left="426"/>
        <w:jc w:val="both"/>
        <w:rPr>
          <w:rFonts w:ascii="Arial" w:hAnsi="Arial" w:cs="Arial"/>
          <w:sz w:val="22"/>
          <w:szCs w:val="22"/>
        </w:rPr>
      </w:pPr>
      <w:r>
        <w:rPr>
          <w:rFonts w:ascii="Arial" w:hAnsi="Arial" w:cs="Arial"/>
          <w:sz w:val="22"/>
          <w:szCs w:val="22"/>
        </w:rPr>
        <w:t>Entrare nel locale laboratorio se sono in corso analisi</w:t>
      </w:r>
    </w:p>
    <w:p w:rsidR="00403EA0" w:rsidRPr="00A0663B" w:rsidRDefault="00403EA0"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Rimuovere o manomettere i dispositivi di sicurezza e/o protezioni installati su impianti o macchine</w:t>
      </w:r>
    </w:p>
    <w:p w:rsidR="00403EA0" w:rsidRPr="00A0663B" w:rsidRDefault="00403EA0"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Spegnere le apparecchiature in funzione</w:t>
      </w:r>
    </w:p>
    <w:p w:rsidR="00403EA0" w:rsidRPr="00A0663B" w:rsidRDefault="00403EA0"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Compiere, di propria iniziativa, manovre ed operazioni che non siano di propria competenza e che possano perciò compromettere la sicurezza propria o di altre persone</w:t>
      </w:r>
    </w:p>
    <w:p w:rsidR="00403EA0" w:rsidRDefault="00B876F2" w:rsidP="00E55577">
      <w:pPr>
        <w:numPr>
          <w:ilvl w:val="0"/>
          <w:numId w:val="4"/>
        </w:numPr>
        <w:spacing w:line="320" w:lineRule="exact"/>
        <w:ind w:left="426"/>
        <w:jc w:val="both"/>
        <w:rPr>
          <w:rFonts w:ascii="Arial" w:hAnsi="Arial" w:cs="Arial"/>
          <w:sz w:val="22"/>
          <w:szCs w:val="22"/>
        </w:rPr>
      </w:pPr>
      <w:r>
        <w:rPr>
          <w:rFonts w:ascii="Arial" w:hAnsi="Arial" w:cs="Arial"/>
          <w:sz w:val="22"/>
          <w:szCs w:val="22"/>
        </w:rPr>
        <w:t>F</w:t>
      </w:r>
      <w:r w:rsidR="00403EA0" w:rsidRPr="00A0663B">
        <w:rPr>
          <w:rFonts w:ascii="Arial" w:hAnsi="Arial" w:cs="Arial"/>
          <w:sz w:val="22"/>
          <w:szCs w:val="22"/>
        </w:rPr>
        <w:t>umare in tutti i locali Arpa ed all’esterno in vicinanza di luoghi con pericolo di incendio o esplosione e comunque dove vige il divieto di fumo</w:t>
      </w:r>
    </w:p>
    <w:p w:rsidR="00B876F2" w:rsidRPr="00A0663B" w:rsidRDefault="00B876F2"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 xml:space="preserve">Usare fiamme libere </w:t>
      </w:r>
      <w:r>
        <w:rPr>
          <w:rFonts w:ascii="Arial" w:hAnsi="Arial" w:cs="Arial"/>
          <w:sz w:val="22"/>
          <w:szCs w:val="22"/>
        </w:rPr>
        <w:t>se non concordato con il referente della manutenzione o il direttore lavori</w:t>
      </w:r>
    </w:p>
    <w:p w:rsidR="00403EA0" w:rsidRPr="00A0663B" w:rsidRDefault="00403EA0"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Apportare modifiche, di qualsiasi genere, a macchine ed impianti</w:t>
      </w:r>
    </w:p>
    <w:p w:rsidR="00403EA0" w:rsidRPr="00A0663B" w:rsidRDefault="00403EA0"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 xml:space="preserve">Ingombrare passaggi, scale, corridoi e uscite di sicurezza con materiale di qualsiasi natura </w:t>
      </w:r>
      <w:r w:rsidR="007B3273">
        <w:rPr>
          <w:rFonts w:ascii="Arial" w:hAnsi="Arial" w:cs="Arial"/>
          <w:sz w:val="22"/>
          <w:szCs w:val="22"/>
        </w:rPr>
        <w:t>al di fuori delle aree di cantiere concordate opportunamente segnalate.</w:t>
      </w:r>
    </w:p>
    <w:p w:rsidR="00403EA0" w:rsidRPr="00A0663B" w:rsidRDefault="009260E5"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Aprire i quadri elettrici e/o operare su quadri elettrici aperti</w:t>
      </w:r>
    </w:p>
    <w:p w:rsidR="006A6020" w:rsidRPr="00A0663B" w:rsidRDefault="009260E5"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 xml:space="preserve">Effettuare lo sgancio di interruttori di alimentazione di linee elettriche senza specifica autorizzazione, escluse le linee di accensione e spegnimento luci, salvo interventi di urgenza, determinati da situazioni di emergenza, provvedendo a determinare lo sgancio del solo interruttore generale </w:t>
      </w:r>
    </w:p>
    <w:p w:rsidR="009260E5" w:rsidRPr="00A0663B" w:rsidRDefault="009260E5"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Utilizzare gli ascensori e i montacarichi in caso di emergenza</w:t>
      </w:r>
    </w:p>
    <w:p w:rsidR="009260E5" w:rsidRPr="00A0663B" w:rsidRDefault="009260E5"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Lasciare materiale e attrezzature di lavoro lungo le vie di transito e i percorsi di fuga</w:t>
      </w:r>
    </w:p>
    <w:p w:rsidR="006A6020" w:rsidRDefault="009260E5" w:rsidP="00E55577">
      <w:pPr>
        <w:numPr>
          <w:ilvl w:val="0"/>
          <w:numId w:val="4"/>
        </w:numPr>
        <w:spacing w:line="320" w:lineRule="exact"/>
        <w:ind w:left="426"/>
        <w:jc w:val="both"/>
        <w:rPr>
          <w:rFonts w:ascii="Arial" w:hAnsi="Arial" w:cs="Arial"/>
          <w:sz w:val="22"/>
          <w:szCs w:val="22"/>
        </w:rPr>
      </w:pPr>
      <w:r w:rsidRPr="00A0663B">
        <w:rPr>
          <w:rFonts w:ascii="Arial" w:hAnsi="Arial" w:cs="Arial"/>
          <w:sz w:val="22"/>
          <w:szCs w:val="22"/>
        </w:rPr>
        <w:t xml:space="preserve">Utilizzare qualunque bene strumentale dell’Agenzia o ad essa in uso </w:t>
      </w:r>
      <w:r w:rsidR="006A6020" w:rsidRPr="00A0663B">
        <w:rPr>
          <w:rFonts w:ascii="Arial" w:hAnsi="Arial" w:cs="Arial"/>
          <w:sz w:val="22"/>
          <w:szCs w:val="22"/>
        </w:rPr>
        <w:t>senza eventuale esplicita autorizzazione</w:t>
      </w:r>
    </w:p>
    <w:p w:rsidR="00827E7A" w:rsidRPr="00A0663B" w:rsidRDefault="00827E7A" w:rsidP="00827E7A">
      <w:pPr>
        <w:spacing w:line="320" w:lineRule="exact"/>
        <w:ind w:left="426"/>
        <w:jc w:val="both"/>
        <w:rPr>
          <w:rFonts w:ascii="Arial" w:hAnsi="Arial" w:cs="Arial"/>
          <w:sz w:val="22"/>
          <w:szCs w:val="22"/>
        </w:rPr>
      </w:pPr>
    </w:p>
    <w:p w:rsidR="009260E5" w:rsidRDefault="009260E5" w:rsidP="006A6020">
      <w:pPr>
        <w:spacing w:line="320" w:lineRule="exact"/>
        <w:ind w:left="426"/>
        <w:jc w:val="both"/>
        <w:rPr>
          <w:rFonts w:ascii="Arial" w:hAnsi="Arial" w:cs="Arial"/>
          <w:sz w:val="20"/>
          <w:szCs w:val="20"/>
        </w:rPr>
      </w:pPr>
    </w:p>
    <w:p w:rsidR="00B876F2" w:rsidRDefault="00B876F2" w:rsidP="00B876F2">
      <w:pPr>
        <w:jc w:val="both"/>
        <w:rPr>
          <w:rFonts w:ascii="Arial" w:hAnsi="Arial" w:cs="Arial"/>
          <w:sz w:val="22"/>
          <w:szCs w:val="22"/>
        </w:rPr>
      </w:pPr>
      <w:r>
        <w:rPr>
          <w:rFonts w:ascii="Arial" w:hAnsi="Arial" w:cs="Arial"/>
          <w:b/>
        </w:rPr>
        <w:t>6. Misure specifiche di prevenzione, protezione ed emergenza contro i rischi di interferenza</w:t>
      </w:r>
    </w:p>
    <w:p w:rsidR="00B876F2" w:rsidRPr="00B876F2" w:rsidRDefault="00B876F2" w:rsidP="00B876F2">
      <w:pPr>
        <w:spacing w:line="320" w:lineRule="exact"/>
        <w:ind w:left="-11"/>
        <w:jc w:val="both"/>
        <w:rPr>
          <w:rFonts w:ascii="Arial" w:hAnsi="Arial" w:cs="Arial"/>
          <w:sz w:val="22"/>
          <w:szCs w:val="22"/>
        </w:rPr>
      </w:pPr>
      <w:r w:rsidRPr="00B876F2">
        <w:rPr>
          <w:rFonts w:ascii="Arial" w:hAnsi="Arial" w:cs="Arial"/>
          <w:sz w:val="22"/>
          <w:szCs w:val="22"/>
        </w:rPr>
        <w:t>Le attività ricomprese nell’appalto in oggetto devono essere concordate con il direttore dei lavori, il referente Arpa e, se interessanti locali ad uso laboratorio, il responsabile del laboratorio.</w:t>
      </w:r>
    </w:p>
    <w:p w:rsidR="00B876F2" w:rsidRPr="00B876F2" w:rsidRDefault="00B876F2" w:rsidP="00B876F2">
      <w:pPr>
        <w:spacing w:line="320" w:lineRule="exact"/>
        <w:ind w:left="-11"/>
        <w:jc w:val="both"/>
        <w:rPr>
          <w:rFonts w:ascii="Arial" w:hAnsi="Arial" w:cs="Arial"/>
          <w:sz w:val="22"/>
          <w:szCs w:val="22"/>
        </w:rPr>
      </w:pPr>
      <w:r w:rsidRPr="00B876F2">
        <w:rPr>
          <w:rFonts w:ascii="Arial" w:hAnsi="Arial" w:cs="Arial"/>
          <w:sz w:val="22"/>
          <w:szCs w:val="22"/>
        </w:rPr>
        <w:lastRenderedPageBreak/>
        <w:t>Laddove sia inevitabile la presenza di personale di altre ditte appaltatrici, il personale della ditta dovrà darne comunicazione al proprio responsabile e le attività dovranno essere opportunamente coordinate con il direttore dei lavori e il referente Arpa.</w:t>
      </w:r>
    </w:p>
    <w:p w:rsidR="00B876F2" w:rsidRPr="00B876F2" w:rsidRDefault="00B876F2" w:rsidP="00B876F2">
      <w:pPr>
        <w:spacing w:line="320" w:lineRule="exact"/>
        <w:ind w:left="-11"/>
        <w:jc w:val="both"/>
        <w:rPr>
          <w:rFonts w:ascii="Arial" w:hAnsi="Arial" w:cs="Arial"/>
          <w:sz w:val="22"/>
          <w:szCs w:val="22"/>
        </w:rPr>
      </w:pPr>
      <w:r w:rsidRPr="00B876F2">
        <w:rPr>
          <w:rFonts w:ascii="Arial" w:hAnsi="Arial" w:cs="Arial"/>
          <w:sz w:val="22"/>
          <w:szCs w:val="22"/>
        </w:rPr>
        <w:t>In generale, l’appaltatore provvederà a predisporre adeguata segnalazione e delimitazione atte ad impedire l’accesso alle aree oggetto di intervento.</w:t>
      </w:r>
    </w:p>
    <w:p w:rsidR="00494742" w:rsidRDefault="00494742" w:rsidP="00494742">
      <w:pPr>
        <w:spacing w:line="320" w:lineRule="exact"/>
        <w:jc w:val="both"/>
        <w:rPr>
          <w:rFonts w:ascii="Arial" w:hAnsi="Arial" w:cs="Arial"/>
          <w:sz w:val="22"/>
          <w:szCs w:val="22"/>
        </w:rPr>
      </w:pPr>
    </w:p>
    <w:p w:rsidR="00494742" w:rsidRDefault="00494742" w:rsidP="00E55577">
      <w:pPr>
        <w:numPr>
          <w:ilvl w:val="1"/>
          <w:numId w:val="6"/>
        </w:numPr>
        <w:spacing w:line="320" w:lineRule="exact"/>
        <w:ind w:left="426" w:hanging="426"/>
        <w:jc w:val="both"/>
        <w:rPr>
          <w:rFonts w:ascii="Arial" w:hAnsi="Arial" w:cs="Arial"/>
          <w:b/>
        </w:rPr>
      </w:pPr>
      <w:r>
        <w:rPr>
          <w:rFonts w:ascii="Arial" w:hAnsi="Arial" w:cs="Arial"/>
          <w:b/>
        </w:rPr>
        <w:t xml:space="preserve"> </w:t>
      </w:r>
      <w:r w:rsidRPr="00494742">
        <w:rPr>
          <w:rFonts w:ascii="Arial" w:hAnsi="Arial" w:cs="Arial"/>
          <w:b/>
        </w:rPr>
        <w:t>Aree esterne (piazzali, strade, marciapiedi)</w:t>
      </w:r>
    </w:p>
    <w:p w:rsidR="00494742" w:rsidRDefault="00494742" w:rsidP="00494742">
      <w:pPr>
        <w:spacing w:line="320" w:lineRule="exact"/>
        <w:ind w:left="360"/>
        <w:jc w:val="both"/>
        <w:rPr>
          <w:rFonts w:ascii="Arial" w:hAnsi="Arial" w:cs="Arial"/>
          <w:b/>
        </w:rPr>
      </w:pPr>
    </w:p>
    <w:p w:rsidR="00494742" w:rsidRDefault="00494742" w:rsidP="00E55577">
      <w:pPr>
        <w:numPr>
          <w:ilvl w:val="2"/>
          <w:numId w:val="6"/>
        </w:numPr>
        <w:spacing w:line="320" w:lineRule="exact"/>
        <w:ind w:left="709"/>
        <w:jc w:val="both"/>
        <w:rPr>
          <w:rFonts w:ascii="Arial" w:hAnsi="Arial" w:cs="Arial"/>
          <w:b/>
          <w:sz w:val="22"/>
          <w:szCs w:val="22"/>
        </w:rPr>
      </w:pPr>
      <w:r>
        <w:rPr>
          <w:rFonts w:ascii="Arial" w:hAnsi="Arial" w:cs="Arial"/>
          <w:b/>
          <w:sz w:val="22"/>
          <w:szCs w:val="22"/>
        </w:rPr>
        <w:t>Misure di prevenzione e protezione adottate</w:t>
      </w:r>
    </w:p>
    <w:p w:rsidR="00494742" w:rsidRDefault="00494742" w:rsidP="00494742">
      <w:pPr>
        <w:spacing w:line="320" w:lineRule="exact"/>
        <w:ind w:left="-11"/>
        <w:jc w:val="both"/>
        <w:rPr>
          <w:rFonts w:ascii="Arial" w:hAnsi="Arial" w:cs="Arial"/>
          <w:sz w:val="22"/>
          <w:szCs w:val="22"/>
        </w:rPr>
      </w:pPr>
      <w:r>
        <w:rPr>
          <w:rFonts w:ascii="Arial" w:hAnsi="Arial" w:cs="Arial"/>
          <w:sz w:val="22"/>
          <w:szCs w:val="22"/>
        </w:rPr>
        <w:t>Nelle aree esterne agli edifici ma interne ai sedimi di competenza dell’Arpa l’accesso delle autovetture è limitato e la velocità è mantenuta a passo d’uomo.</w:t>
      </w:r>
    </w:p>
    <w:p w:rsidR="00494742" w:rsidRDefault="00C3156D" w:rsidP="00494742">
      <w:pPr>
        <w:spacing w:line="320" w:lineRule="exact"/>
        <w:ind w:left="-11"/>
        <w:jc w:val="both"/>
        <w:rPr>
          <w:rFonts w:ascii="Arial" w:hAnsi="Arial" w:cs="Arial"/>
          <w:sz w:val="22"/>
          <w:szCs w:val="22"/>
        </w:rPr>
      </w:pPr>
      <w:r>
        <w:rPr>
          <w:rFonts w:ascii="Arial" w:hAnsi="Arial" w:cs="Arial"/>
          <w:sz w:val="22"/>
          <w:szCs w:val="22"/>
        </w:rPr>
        <w:t>Viene effettuata periodica manutenzione della pavimentazione di cortili e piazzali.</w:t>
      </w:r>
    </w:p>
    <w:p w:rsidR="00B876F2" w:rsidRPr="00B876F2" w:rsidRDefault="00B876F2" w:rsidP="00B876F2">
      <w:pPr>
        <w:spacing w:line="320" w:lineRule="exact"/>
        <w:ind w:left="-11"/>
        <w:jc w:val="both"/>
        <w:rPr>
          <w:rFonts w:ascii="Arial" w:hAnsi="Arial" w:cs="Arial"/>
          <w:sz w:val="22"/>
          <w:szCs w:val="22"/>
        </w:rPr>
      </w:pPr>
      <w:r w:rsidRPr="00B876F2">
        <w:rPr>
          <w:rFonts w:ascii="Arial" w:hAnsi="Arial" w:cs="Arial"/>
          <w:sz w:val="22"/>
          <w:szCs w:val="22"/>
        </w:rPr>
        <w:t>Nel caso si utilizzino mezzi per carico/scarico materiale ingombrante, delimitare l’area di intervento.</w:t>
      </w:r>
    </w:p>
    <w:p w:rsidR="00B876F2" w:rsidRDefault="00B876F2" w:rsidP="00494742">
      <w:pPr>
        <w:spacing w:line="320" w:lineRule="exact"/>
        <w:ind w:left="-11"/>
        <w:jc w:val="both"/>
        <w:rPr>
          <w:rFonts w:ascii="Arial" w:hAnsi="Arial" w:cs="Arial"/>
          <w:sz w:val="22"/>
          <w:szCs w:val="22"/>
        </w:rPr>
      </w:pPr>
    </w:p>
    <w:p w:rsidR="00C3156D" w:rsidRDefault="00C3156D" w:rsidP="00494742">
      <w:pPr>
        <w:spacing w:line="320" w:lineRule="exact"/>
        <w:ind w:left="-11"/>
        <w:jc w:val="both"/>
        <w:rPr>
          <w:rFonts w:ascii="Arial" w:hAnsi="Arial" w:cs="Arial"/>
          <w:sz w:val="22"/>
          <w:szCs w:val="22"/>
        </w:rPr>
      </w:pPr>
    </w:p>
    <w:p w:rsidR="00C3156D" w:rsidRPr="00C3156D" w:rsidRDefault="00F53AA6" w:rsidP="00494742">
      <w:pPr>
        <w:spacing w:line="320" w:lineRule="exact"/>
        <w:ind w:left="-11"/>
        <w:jc w:val="both"/>
        <w:rPr>
          <w:rFonts w:ascii="Arial" w:hAnsi="Arial" w:cs="Arial"/>
          <w:b/>
          <w:sz w:val="22"/>
          <w:szCs w:val="22"/>
        </w:rPr>
      </w:pPr>
      <w:r>
        <w:rPr>
          <w:rFonts w:ascii="Arial" w:hAnsi="Arial" w:cs="Arial"/>
          <w:b/>
          <w:sz w:val="22"/>
          <w:szCs w:val="22"/>
        </w:rPr>
        <w:t>6</w:t>
      </w:r>
      <w:r w:rsidR="00C3156D" w:rsidRPr="00C3156D">
        <w:rPr>
          <w:rFonts w:ascii="Arial" w:hAnsi="Arial" w:cs="Arial"/>
          <w:b/>
          <w:sz w:val="22"/>
          <w:szCs w:val="22"/>
        </w:rPr>
        <w:t>.1.2 Norme per il personale della ditta appaltatrice</w:t>
      </w:r>
    </w:p>
    <w:p w:rsidR="00494742" w:rsidRDefault="00C3156D" w:rsidP="00C3156D">
      <w:pPr>
        <w:spacing w:line="320" w:lineRule="exact"/>
        <w:jc w:val="both"/>
        <w:rPr>
          <w:rFonts w:ascii="Arial" w:hAnsi="Arial" w:cs="Arial"/>
          <w:sz w:val="22"/>
          <w:szCs w:val="22"/>
        </w:rPr>
      </w:pPr>
      <w:r>
        <w:rPr>
          <w:rFonts w:ascii="Arial" w:hAnsi="Arial" w:cs="Arial"/>
          <w:sz w:val="22"/>
          <w:szCs w:val="22"/>
        </w:rPr>
        <w:t>Al fine di evitare il rischio di investimenti e/o incidenti nelle aree a transito veicolare:</w:t>
      </w:r>
    </w:p>
    <w:p w:rsidR="00C3156D" w:rsidRDefault="00C3156D" w:rsidP="00E55577">
      <w:pPr>
        <w:numPr>
          <w:ilvl w:val="0"/>
          <w:numId w:val="4"/>
        </w:numPr>
        <w:spacing w:line="320" w:lineRule="exact"/>
        <w:jc w:val="both"/>
        <w:rPr>
          <w:rFonts w:ascii="Arial" w:hAnsi="Arial" w:cs="Arial"/>
          <w:sz w:val="22"/>
          <w:szCs w:val="22"/>
        </w:rPr>
      </w:pPr>
      <w:r>
        <w:rPr>
          <w:rFonts w:ascii="Arial" w:hAnsi="Arial" w:cs="Arial"/>
          <w:sz w:val="22"/>
          <w:szCs w:val="22"/>
        </w:rPr>
        <w:t>Non sostare lungo i percorsi di manovra e presso gli stalli delle vetture,</w:t>
      </w:r>
    </w:p>
    <w:p w:rsidR="00C3156D" w:rsidRDefault="00C3156D" w:rsidP="00E55577">
      <w:pPr>
        <w:numPr>
          <w:ilvl w:val="0"/>
          <w:numId w:val="4"/>
        </w:numPr>
        <w:spacing w:line="320" w:lineRule="exact"/>
        <w:jc w:val="both"/>
        <w:rPr>
          <w:rFonts w:ascii="Arial" w:hAnsi="Arial" w:cs="Arial"/>
          <w:sz w:val="22"/>
          <w:szCs w:val="22"/>
        </w:rPr>
      </w:pPr>
      <w:r>
        <w:rPr>
          <w:rFonts w:ascii="Arial" w:hAnsi="Arial" w:cs="Arial"/>
          <w:sz w:val="22"/>
          <w:szCs w:val="22"/>
        </w:rPr>
        <w:t>Segnalare al personale preposto eventuali anomalie della pavimentazione</w:t>
      </w:r>
    </w:p>
    <w:p w:rsidR="00C3156D" w:rsidRDefault="00C3156D" w:rsidP="00E55577">
      <w:pPr>
        <w:numPr>
          <w:ilvl w:val="0"/>
          <w:numId w:val="4"/>
        </w:numPr>
        <w:spacing w:line="320" w:lineRule="exact"/>
        <w:jc w:val="both"/>
        <w:rPr>
          <w:rFonts w:ascii="Arial" w:hAnsi="Arial" w:cs="Arial"/>
          <w:sz w:val="22"/>
          <w:szCs w:val="22"/>
        </w:rPr>
      </w:pPr>
      <w:r>
        <w:rPr>
          <w:rFonts w:ascii="Arial" w:hAnsi="Arial" w:cs="Arial"/>
          <w:sz w:val="22"/>
          <w:szCs w:val="22"/>
        </w:rPr>
        <w:t>Rispettare i percorsi individuati per il passaggio pedonale nelle aree esterne,</w:t>
      </w:r>
    </w:p>
    <w:p w:rsidR="00C3156D" w:rsidRDefault="00C3156D" w:rsidP="00E55577">
      <w:pPr>
        <w:numPr>
          <w:ilvl w:val="0"/>
          <w:numId w:val="4"/>
        </w:numPr>
        <w:spacing w:line="320" w:lineRule="exact"/>
        <w:jc w:val="both"/>
        <w:rPr>
          <w:rFonts w:ascii="Arial" w:hAnsi="Arial" w:cs="Arial"/>
          <w:sz w:val="22"/>
          <w:szCs w:val="22"/>
        </w:rPr>
      </w:pPr>
      <w:r>
        <w:rPr>
          <w:rFonts w:ascii="Arial" w:hAnsi="Arial" w:cs="Arial"/>
          <w:sz w:val="22"/>
          <w:szCs w:val="22"/>
        </w:rPr>
        <w:t>Negli spostamenti con autovettura propria all’interno delle aree di competenza di Arpa attenersi rigorosamente alle norme del codice della strada e procedere a ridotta velocità (a passo d’uomo).</w:t>
      </w:r>
    </w:p>
    <w:p w:rsidR="00B876F2" w:rsidRPr="00B876F2" w:rsidRDefault="00B876F2" w:rsidP="00E55577">
      <w:pPr>
        <w:numPr>
          <w:ilvl w:val="0"/>
          <w:numId w:val="4"/>
        </w:numPr>
        <w:spacing w:line="320" w:lineRule="exact"/>
        <w:jc w:val="both"/>
        <w:rPr>
          <w:rFonts w:ascii="Arial" w:hAnsi="Arial" w:cs="Arial"/>
          <w:sz w:val="22"/>
          <w:szCs w:val="22"/>
        </w:rPr>
      </w:pPr>
      <w:r w:rsidRPr="00B876F2">
        <w:rPr>
          <w:rFonts w:ascii="Arial" w:hAnsi="Arial" w:cs="Arial"/>
          <w:sz w:val="22"/>
          <w:szCs w:val="22"/>
        </w:rPr>
        <w:t>Delimitare l'area di cantiere al fine di impedire l'accesso ai non addetti ai lavori.</w:t>
      </w:r>
    </w:p>
    <w:p w:rsidR="00B876F2" w:rsidRDefault="00B876F2" w:rsidP="00B876F2">
      <w:pPr>
        <w:jc w:val="both"/>
        <w:rPr>
          <w:rFonts w:ascii="Arial" w:hAnsi="Arial" w:cs="Arial"/>
          <w:sz w:val="22"/>
          <w:szCs w:val="22"/>
        </w:rPr>
      </w:pPr>
    </w:p>
    <w:p w:rsidR="00C3156D" w:rsidRDefault="00C3156D" w:rsidP="00C3156D">
      <w:pPr>
        <w:spacing w:line="320" w:lineRule="exact"/>
        <w:jc w:val="both"/>
        <w:rPr>
          <w:rFonts w:ascii="Arial" w:hAnsi="Arial" w:cs="Arial"/>
          <w:sz w:val="22"/>
          <w:szCs w:val="22"/>
        </w:rPr>
      </w:pPr>
    </w:p>
    <w:p w:rsidR="00C3156D" w:rsidRDefault="006676CA" w:rsidP="00E55577">
      <w:pPr>
        <w:numPr>
          <w:ilvl w:val="1"/>
          <w:numId w:val="6"/>
        </w:numPr>
        <w:spacing w:line="320" w:lineRule="exact"/>
        <w:ind w:left="426" w:hanging="426"/>
        <w:jc w:val="both"/>
        <w:rPr>
          <w:rFonts w:ascii="Arial" w:hAnsi="Arial" w:cs="Arial"/>
          <w:b/>
        </w:rPr>
      </w:pPr>
      <w:r>
        <w:rPr>
          <w:rFonts w:ascii="Arial" w:hAnsi="Arial" w:cs="Arial"/>
          <w:b/>
        </w:rPr>
        <w:t xml:space="preserve"> </w:t>
      </w:r>
      <w:r w:rsidR="00C3156D">
        <w:rPr>
          <w:rFonts w:ascii="Arial" w:hAnsi="Arial" w:cs="Arial"/>
          <w:b/>
        </w:rPr>
        <w:t>Aree ad accesso “libero” (uffici, studi, connettivi, archivi, biblioteche, magazzini, aule, laboratori informatici, servizi)</w:t>
      </w:r>
    </w:p>
    <w:p w:rsidR="00C3156D" w:rsidRDefault="00C3156D" w:rsidP="006676CA">
      <w:pPr>
        <w:spacing w:line="320" w:lineRule="exact"/>
        <w:jc w:val="both"/>
        <w:rPr>
          <w:rFonts w:ascii="Arial" w:hAnsi="Arial" w:cs="Arial"/>
          <w:sz w:val="22"/>
          <w:szCs w:val="22"/>
        </w:rPr>
      </w:pPr>
    </w:p>
    <w:p w:rsidR="006676CA" w:rsidRDefault="006676CA" w:rsidP="00E55577">
      <w:pPr>
        <w:numPr>
          <w:ilvl w:val="2"/>
          <w:numId w:val="6"/>
        </w:numPr>
        <w:spacing w:line="320" w:lineRule="exact"/>
        <w:ind w:left="709"/>
        <w:jc w:val="both"/>
        <w:rPr>
          <w:rFonts w:ascii="Arial" w:hAnsi="Arial" w:cs="Arial"/>
          <w:b/>
          <w:sz w:val="22"/>
          <w:szCs w:val="22"/>
        </w:rPr>
      </w:pPr>
      <w:r w:rsidRPr="006676CA">
        <w:rPr>
          <w:rFonts w:ascii="Arial" w:hAnsi="Arial" w:cs="Arial"/>
          <w:b/>
          <w:sz w:val="22"/>
          <w:szCs w:val="22"/>
        </w:rPr>
        <w:t>Descrizione dell’attività lavorativa svolta</w:t>
      </w:r>
    </w:p>
    <w:p w:rsidR="006676CA" w:rsidRDefault="006676CA" w:rsidP="006676CA">
      <w:pPr>
        <w:spacing w:line="320" w:lineRule="exact"/>
        <w:jc w:val="both"/>
        <w:rPr>
          <w:rFonts w:ascii="Arial" w:hAnsi="Arial" w:cs="Arial"/>
          <w:sz w:val="22"/>
          <w:szCs w:val="22"/>
        </w:rPr>
      </w:pPr>
      <w:r>
        <w:rPr>
          <w:rFonts w:ascii="Arial" w:hAnsi="Arial" w:cs="Arial"/>
          <w:sz w:val="22"/>
          <w:szCs w:val="22"/>
        </w:rPr>
        <w:t xml:space="preserve">Nei locali ad accesso libero, così come definiti nel presente documento, viene svolta dal personale Arpa la normale attività di lavoro così come di seguito dettagliata. </w:t>
      </w:r>
    </w:p>
    <w:p w:rsidR="006676CA" w:rsidRDefault="006676CA" w:rsidP="00E55577">
      <w:pPr>
        <w:numPr>
          <w:ilvl w:val="0"/>
          <w:numId w:val="4"/>
        </w:numPr>
        <w:spacing w:line="320" w:lineRule="exact"/>
        <w:jc w:val="both"/>
        <w:rPr>
          <w:rFonts w:ascii="Arial" w:hAnsi="Arial" w:cs="Arial"/>
          <w:sz w:val="22"/>
          <w:szCs w:val="22"/>
        </w:rPr>
      </w:pPr>
      <w:r w:rsidRPr="006676CA">
        <w:rPr>
          <w:rFonts w:ascii="Arial" w:hAnsi="Arial" w:cs="Arial"/>
          <w:b/>
          <w:sz w:val="22"/>
          <w:szCs w:val="22"/>
        </w:rPr>
        <w:t>Studi/uffici</w:t>
      </w:r>
      <w:r>
        <w:rPr>
          <w:rFonts w:ascii="Arial" w:hAnsi="Arial" w:cs="Arial"/>
          <w:sz w:val="22"/>
          <w:szCs w:val="22"/>
        </w:rPr>
        <w:t xml:space="preserve">: in questi locali l’attività lavorativa consiste nel disbrigo di pratiche di lavoro, lo studio e la stesura di documenti e relazioni con l’uso, o non, delle attrezzature tipiche degli uffici (PC, stampanti, fotocopiatrici, </w:t>
      </w:r>
      <w:r w:rsidR="00257550">
        <w:rPr>
          <w:rFonts w:ascii="Arial" w:hAnsi="Arial" w:cs="Arial"/>
          <w:sz w:val="22"/>
          <w:szCs w:val="22"/>
        </w:rPr>
        <w:t xml:space="preserve">telefoni, </w:t>
      </w:r>
      <w:r>
        <w:rPr>
          <w:rFonts w:ascii="Arial" w:hAnsi="Arial" w:cs="Arial"/>
          <w:sz w:val="22"/>
          <w:szCs w:val="22"/>
        </w:rPr>
        <w:t>etc.). Gli arredi sono costituiti da scrivanie, sedie, librerie ed armadi.</w:t>
      </w:r>
    </w:p>
    <w:p w:rsidR="006676CA" w:rsidRDefault="006676CA" w:rsidP="00E55577">
      <w:pPr>
        <w:numPr>
          <w:ilvl w:val="0"/>
          <w:numId w:val="4"/>
        </w:numPr>
        <w:spacing w:line="320" w:lineRule="exact"/>
        <w:jc w:val="both"/>
        <w:rPr>
          <w:rFonts w:ascii="Arial" w:hAnsi="Arial" w:cs="Arial"/>
          <w:sz w:val="22"/>
          <w:szCs w:val="22"/>
        </w:rPr>
      </w:pPr>
      <w:r w:rsidRPr="006676CA">
        <w:rPr>
          <w:rFonts w:ascii="Arial" w:hAnsi="Arial" w:cs="Arial"/>
          <w:b/>
          <w:sz w:val="22"/>
          <w:szCs w:val="22"/>
        </w:rPr>
        <w:t>Biblioteche, archivi e magazzini</w:t>
      </w:r>
      <w:r>
        <w:rPr>
          <w:rFonts w:ascii="Arial" w:hAnsi="Arial" w:cs="Arial"/>
          <w:sz w:val="22"/>
          <w:szCs w:val="22"/>
        </w:rPr>
        <w:t xml:space="preserve">: in questi locali si svolgono attività di archiviazione, ricerca e movimentazione di materiale cartaceo (libri, documenti, faldoni, etc.). Tutto il materiale è stoccato in apposite scaffalature semplici e/o armadi. E’ comunque possibile la presenza di ingombri ed ostacoli quali scale portatili, attrezzature per la movimentazione dei libri quali ad esempio carrelli. In particolare nei magazzini possono essere presenti ingombri dati dai </w:t>
      </w:r>
      <w:proofErr w:type="spellStart"/>
      <w:r>
        <w:rPr>
          <w:rFonts w:ascii="Arial" w:hAnsi="Arial" w:cs="Arial"/>
          <w:sz w:val="22"/>
          <w:szCs w:val="22"/>
        </w:rPr>
        <w:t>pallets</w:t>
      </w:r>
      <w:proofErr w:type="spellEnd"/>
      <w:r>
        <w:rPr>
          <w:rFonts w:ascii="Arial" w:hAnsi="Arial" w:cs="Arial"/>
          <w:sz w:val="22"/>
          <w:szCs w:val="22"/>
        </w:rPr>
        <w:t xml:space="preserve"> e dalle attrezzature per la movimentazione delle merci. In tali locali si svolgono inoltre attività d’ufficio che richiedono l’uso delle tipiche attrezzature da ufficio (PC, stampanti, fotocopiatrici, telefoni, etc.).</w:t>
      </w:r>
    </w:p>
    <w:p w:rsidR="006676CA" w:rsidRDefault="00257550" w:rsidP="00E55577">
      <w:pPr>
        <w:numPr>
          <w:ilvl w:val="0"/>
          <w:numId w:val="4"/>
        </w:numPr>
        <w:spacing w:line="320" w:lineRule="exact"/>
        <w:jc w:val="both"/>
        <w:rPr>
          <w:rFonts w:ascii="Arial" w:hAnsi="Arial" w:cs="Arial"/>
          <w:sz w:val="22"/>
          <w:szCs w:val="22"/>
        </w:rPr>
      </w:pPr>
      <w:r w:rsidRPr="00257550">
        <w:rPr>
          <w:rFonts w:ascii="Arial" w:hAnsi="Arial" w:cs="Arial"/>
          <w:b/>
          <w:sz w:val="22"/>
          <w:szCs w:val="22"/>
        </w:rPr>
        <w:lastRenderedPageBreak/>
        <w:t>Laboratori informatici</w:t>
      </w:r>
      <w:r>
        <w:rPr>
          <w:rFonts w:ascii="Arial" w:hAnsi="Arial" w:cs="Arial"/>
          <w:sz w:val="22"/>
          <w:szCs w:val="22"/>
        </w:rPr>
        <w:t>: in questi locali vengono svolte attività con l’ausilio di postazioni munite di videoterminale. Le postazioni sono costituite da normali scrivanie e sedie a ruote e le attrezzature sono PC portatili o fissi, stampanti, plotter, etc. In alcuni di questi locali per consentire il corretto passaggio dei cavi elettrici il pavimento è costituito da pavimento flottante.</w:t>
      </w:r>
    </w:p>
    <w:p w:rsidR="00257550" w:rsidRDefault="00257550" w:rsidP="00E55577">
      <w:pPr>
        <w:numPr>
          <w:ilvl w:val="0"/>
          <w:numId w:val="4"/>
        </w:numPr>
        <w:spacing w:line="320" w:lineRule="exact"/>
        <w:jc w:val="both"/>
        <w:rPr>
          <w:rFonts w:ascii="Arial" w:hAnsi="Arial" w:cs="Arial"/>
          <w:sz w:val="22"/>
          <w:szCs w:val="22"/>
        </w:rPr>
      </w:pPr>
      <w:r w:rsidRPr="00257550">
        <w:rPr>
          <w:rFonts w:ascii="Arial" w:hAnsi="Arial" w:cs="Arial"/>
          <w:b/>
          <w:sz w:val="22"/>
          <w:szCs w:val="22"/>
        </w:rPr>
        <w:t>Aule/sale</w:t>
      </w:r>
      <w:r>
        <w:rPr>
          <w:rFonts w:ascii="Arial" w:hAnsi="Arial" w:cs="Arial"/>
          <w:sz w:val="22"/>
          <w:szCs w:val="22"/>
        </w:rPr>
        <w:t>: nelle aule/sale di Arpa viene svolta attività didattica o di riunione o videoconferenza avvalendosi anche dell’ausilio di apparecchiature dedicate quali videoproiettori, lavagne luminose, impianti audio, etc. Le aule/sale di Arpa hanno varia conformazione plano volumetrica, arredate con sedute mobili e con pavimento piano.</w:t>
      </w:r>
    </w:p>
    <w:p w:rsidR="00257550" w:rsidRDefault="00257550" w:rsidP="00E55577">
      <w:pPr>
        <w:numPr>
          <w:ilvl w:val="0"/>
          <w:numId w:val="4"/>
        </w:numPr>
        <w:spacing w:line="320" w:lineRule="exact"/>
        <w:jc w:val="both"/>
        <w:rPr>
          <w:rFonts w:ascii="Arial" w:hAnsi="Arial" w:cs="Arial"/>
          <w:sz w:val="22"/>
          <w:szCs w:val="22"/>
        </w:rPr>
      </w:pPr>
      <w:r w:rsidRPr="00257550">
        <w:rPr>
          <w:rFonts w:ascii="Arial" w:hAnsi="Arial" w:cs="Arial"/>
          <w:b/>
          <w:sz w:val="22"/>
          <w:szCs w:val="22"/>
        </w:rPr>
        <w:t>Connettivi (atrii, corridoi, scale) e servizi</w:t>
      </w:r>
      <w:r>
        <w:rPr>
          <w:rFonts w:ascii="Arial" w:hAnsi="Arial" w:cs="Arial"/>
          <w:sz w:val="22"/>
          <w:szCs w:val="22"/>
        </w:rPr>
        <w:t xml:space="preserve">: questi ambienti sono tutti a servizio dei locali dove si svolge l’attività lavorativa, di studio ed analisi di Arpa. Nei corridoi e negli atri si possono trovare ingombri quali tavolini o sedute. Sono altresì presenti, in luoghi ove non costituiscono intralcio per i percorsi di esodo in caso di emergenza, dispenser per ole bevande calde e fredde. Nei corridoi interni delle sedi Arpa e dei laboratori, vale a dire connettivi a servizio di un limitato numero di locali e là dove vi è un basso </w:t>
      </w:r>
      <w:proofErr w:type="spellStart"/>
      <w:r>
        <w:rPr>
          <w:rFonts w:ascii="Arial" w:hAnsi="Arial" w:cs="Arial"/>
          <w:sz w:val="22"/>
          <w:szCs w:val="22"/>
        </w:rPr>
        <w:t>affllusso</w:t>
      </w:r>
      <w:proofErr w:type="spellEnd"/>
      <w:r>
        <w:rPr>
          <w:rFonts w:ascii="Arial" w:hAnsi="Arial" w:cs="Arial"/>
          <w:sz w:val="22"/>
          <w:szCs w:val="22"/>
        </w:rPr>
        <w:t xml:space="preserve"> di persone, si possono trovare armadi, arredi ed attrezzature che per la loro collocazione non ostacolano il normale deflusso delle persone.</w:t>
      </w:r>
    </w:p>
    <w:p w:rsidR="00257550" w:rsidRDefault="00257550" w:rsidP="00257550">
      <w:pPr>
        <w:spacing w:line="320" w:lineRule="exact"/>
        <w:jc w:val="both"/>
        <w:rPr>
          <w:rFonts w:ascii="Arial" w:hAnsi="Arial" w:cs="Arial"/>
          <w:sz w:val="22"/>
          <w:szCs w:val="22"/>
        </w:rPr>
      </w:pPr>
    </w:p>
    <w:p w:rsidR="00257550" w:rsidRPr="002D69B9" w:rsidRDefault="00257550" w:rsidP="00E55577">
      <w:pPr>
        <w:numPr>
          <w:ilvl w:val="2"/>
          <w:numId w:val="6"/>
        </w:numPr>
        <w:spacing w:line="320" w:lineRule="exact"/>
        <w:ind w:left="709"/>
        <w:jc w:val="both"/>
        <w:rPr>
          <w:rFonts w:ascii="Arial" w:hAnsi="Arial" w:cs="Arial"/>
          <w:b/>
          <w:sz w:val="22"/>
          <w:szCs w:val="22"/>
        </w:rPr>
      </w:pPr>
      <w:r w:rsidRPr="002D69B9">
        <w:rPr>
          <w:rFonts w:ascii="Arial" w:hAnsi="Arial" w:cs="Arial"/>
          <w:b/>
          <w:sz w:val="22"/>
          <w:szCs w:val="22"/>
        </w:rPr>
        <w:t>Misure di prevenzione e protezione adottate</w:t>
      </w:r>
    </w:p>
    <w:p w:rsidR="00257550" w:rsidRDefault="002D69B9" w:rsidP="00257550">
      <w:pPr>
        <w:spacing w:line="320" w:lineRule="exact"/>
        <w:jc w:val="both"/>
        <w:rPr>
          <w:rFonts w:ascii="Arial" w:hAnsi="Arial" w:cs="Arial"/>
          <w:sz w:val="22"/>
          <w:szCs w:val="22"/>
        </w:rPr>
      </w:pPr>
      <w:r>
        <w:rPr>
          <w:rFonts w:ascii="Arial" w:hAnsi="Arial" w:cs="Arial"/>
          <w:sz w:val="22"/>
          <w:szCs w:val="22"/>
        </w:rPr>
        <w:t>Le misure di prevenzione e protezione adottate da Arpa nelle aree ad accesso “libero” così come definite nel presente documento sono elencate nel seguito.</w:t>
      </w:r>
    </w:p>
    <w:p w:rsidR="002D69B9" w:rsidRDefault="002D69B9" w:rsidP="00E55577">
      <w:pPr>
        <w:numPr>
          <w:ilvl w:val="0"/>
          <w:numId w:val="4"/>
        </w:numPr>
        <w:spacing w:line="320" w:lineRule="exact"/>
        <w:jc w:val="both"/>
        <w:rPr>
          <w:rFonts w:ascii="Arial" w:hAnsi="Arial" w:cs="Arial"/>
          <w:sz w:val="22"/>
          <w:szCs w:val="22"/>
        </w:rPr>
      </w:pPr>
      <w:r>
        <w:rPr>
          <w:rFonts w:ascii="Arial" w:hAnsi="Arial" w:cs="Arial"/>
          <w:sz w:val="22"/>
          <w:szCs w:val="22"/>
        </w:rPr>
        <w:t>Layout degli arredi tale da consentire comodi spostamenti</w:t>
      </w:r>
    </w:p>
    <w:p w:rsidR="002D69B9" w:rsidRDefault="002D69B9" w:rsidP="00E55577">
      <w:pPr>
        <w:numPr>
          <w:ilvl w:val="0"/>
          <w:numId w:val="4"/>
        </w:numPr>
        <w:spacing w:line="320" w:lineRule="exact"/>
        <w:jc w:val="both"/>
        <w:rPr>
          <w:rFonts w:ascii="Arial" w:hAnsi="Arial" w:cs="Arial"/>
          <w:sz w:val="22"/>
          <w:szCs w:val="22"/>
        </w:rPr>
      </w:pPr>
      <w:r>
        <w:rPr>
          <w:rFonts w:ascii="Arial" w:hAnsi="Arial" w:cs="Arial"/>
          <w:sz w:val="22"/>
          <w:szCs w:val="22"/>
        </w:rPr>
        <w:t>I cavi delle apparecchiature sono fissati o raccolti in modo da non costituire pericolo di inciampo</w:t>
      </w:r>
    </w:p>
    <w:p w:rsidR="002D69B9" w:rsidRDefault="002D69B9" w:rsidP="00E55577">
      <w:pPr>
        <w:numPr>
          <w:ilvl w:val="0"/>
          <w:numId w:val="4"/>
        </w:numPr>
        <w:spacing w:line="320" w:lineRule="exact"/>
        <w:jc w:val="both"/>
        <w:rPr>
          <w:rFonts w:ascii="Arial" w:hAnsi="Arial" w:cs="Arial"/>
          <w:sz w:val="22"/>
          <w:szCs w:val="22"/>
        </w:rPr>
      </w:pPr>
      <w:r>
        <w:rPr>
          <w:rFonts w:ascii="Arial" w:hAnsi="Arial" w:cs="Arial"/>
          <w:sz w:val="22"/>
          <w:szCs w:val="22"/>
        </w:rPr>
        <w:t>I corridoi, gli atri e gli spazi di servizio sono sufficientemente illuminati</w:t>
      </w:r>
    </w:p>
    <w:p w:rsidR="002D69B9" w:rsidRDefault="002D69B9" w:rsidP="00E55577">
      <w:pPr>
        <w:numPr>
          <w:ilvl w:val="0"/>
          <w:numId w:val="4"/>
        </w:numPr>
        <w:spacing w:line="320" w:lineRule="exact"/>
        <w:jc w:val="both"/>
        <w:rPr>
          <w:rFonts w:ascii="Arial" w:hAnsi="Arial" w:cs="Arial"/>
          <w:sz w:val="22"/>
          <w:szCs w:val="22"/>
        </w:rPr>
      </w:pPr>
      <w:r>
        <w:rPr>
          <w:rFonts w:ascii="Arial" w:hAnsi="Arial" w:cs="Arial"/>
          <w:sz w:val="22"/>
          <w:szCs w:val="22"/>
        </w:rPr>
        <w:t>I percorsi di fuga sono tenuti liberi da depositi di materiale che può ostacolare il deflusso delle persone in caso di emergenza</w:t>
      </w:r>
    </w:p>
    <w:p w:rsidR="002D69B9" w:rsidRDefault="002D69B9" w:rsidP="00E55577">
      <w:pPr>
        <w:numPr>
          <w:ilvl w:val="0"/>
          <w:numId w:val="4"/>
        </w:numPr>
        <w:spacing w:line="320" w:lineRule="exact"/>
        <w:jc w:val="both"/>
        <w:rPr>
          <w:rFonts w:ascii="Arial" w:hAnsi="Arial" w:cs="Arial"/>
          <w:sz w:val="22"/>
          <w:szCs w:val="22"/>
        </w:rPr>
      </w:pPr>
      <w:r>
        <w:rPr>
          <w:rFonts w:ascii="Arial" w:hAnsi="Arial" w:cs="Arial"/>
          <w:sz w:val="22"/>
          <w:szCs w:val="22"/>
        </w:rPr>
        <w:t>I gradini delle scale interne ed esterne sono dotati di bande bocciardate o di bande antisdrucciolo</w:t>
      </w:r>
    </w:p>
    <w:p w:rsidR="002D69B9" w:rsidRDefault="002D69B9" w:rsidP="00E55577">
      <w:pPr>
        <w:numPr>
          <w:ilvl w:val="0"/>
          <w:numId w:val="4"/>
        </w:numPr>
        <w:spacing w:line="320" w:lineRule="exact"/>
        <w:jc w:val="both"/>
        <w:rPr>
          <w:rFonts w:ascii="Arial" w:hAnsi="Arial" w:cs="Arial"/>
          <w:sz w:val="22"/>
          <w:szCs w:val="22"/>
        </w:rPr>
      </w:pPr>
      <w:r>
        <w:rPr>
          <w:rFonts w:ascii="Arial" w:hAnsi="Arial" w:cs="Arial"/>
          <w:sz w:val="22"/>
          <w:szCs w:val="22"/>
        </w:rPr>
        <w:t>Le scale interne ed esterne ed i terrazzi sono dotati di normale parapetto di protezione</w:t>
      </w:r>
    </w:p>
    <w:p w:rsidR="002D69B9" w:rsidRDefault="002D69B9" w:rsidP="00E55577">
      <w:pPr>
        <w:numPr>
          <w:ilvl w:val="0"/>
          <w:numId w:val="4"/>
        </w:numPr>
        <w:spacing w:line="320" w:lineRule="exact"/>
        <w:jc w:val="both"/>
        <w:rPr>
          <w:rFonts w:ascii="Arial" w:hAnsi="Arial" w:cs="Arial"/>
          <w:sz w:val="22"/>
          <w:szCs w:val="22"/>
        </w:rPr>
      </w:pPr>
      <w:r>
        <w:rPr>
          <w:rFonts w:ascii="Arial" w:hAnsi="Arial" w:cs="Arial"/>
          <w:sz w:val="22"/>
          <w:szCs w:val="22"/>
        </w:rPr>
        <w:t>Eventuali dislivelli della pavimentazione od ostacoli fissi a terra e a parete sono segnalati con l’uso di materiale di colore diverso o con l’applicazione di strisce bianco/rosso, giallo/nero.</w:t>
      </w:r>
    </w:p>
    <w:p w:rsidR="002D69B9" w:rsidRDefault="002D69B9" w:rsidP="00E55577">
      <w:pPr>
        <w:numPr>
          <w:ilvl w:val="0"/>
          <w:numId w:val="4"/>
        </w:numPr>
        <w:spacing w:line="320" w:lineRule="exact"/>
        <w:jc w:val="both"/>
        <w:rPr>
          <w:rFonts w:ascii="Arial" w:hAnsi="Arial" w:cs="Arial"/>
          <w:sz w:val="22"/>
          <w:szCs w:val="22"/>
        </w:rPr>
      </w:pPr>
      <w:r>
        <w:rPr>
          <w:rFonts w:ascii="Arial" w:hAnsi="Arial" w:cs="Arial"/>
          <w:sz w:val="22"/>
          <w:szCs w:val="22"/>
        </w:rPr>
        <w:t xml:space="preserve">Eventuali altezze dei soffitti inferiori ai </w:t>
      </w:r>
      <w:smartTag w:uri="urn:schemas-microsoft-com:office:smarttags" w:element="metricconverter">
        <w:smartTagPr>
          <w:attr w:name="ProductID" w:val="2 metri"/>
        </w:smartTagPr>
        <w:r>
          <w:rPr>
            <w:rFonts w:ascii="Arial" w:hAnsi="Arial" w:cs="Arial"/>
            <w:sz w:val="22"/>
            <w:szCs w:val="22"/>
          </w:rPr>
          <w:t>2 metri</w:t>
        </w:r>
      </w:smartTag>
      <w:r>
        <w:rPr>
          <w:rFonts w:ascii="Arial" w:hAnsi="Arial" w:cs="Arial"/>
          <w:sz w:val="22"/>
          <w:szCs w:val="22"/>
        </w:rPr>
        <w:t xml:space="preserve"> sono segnalati con l’applicazione di strisce bianco/rosso e/o con materiale per l’assorbimento di eventuali urti.</w:t>
      </w:r>
    </w:p>
    <w:p w:rsidR="002D69B9" w:rsidRDefault="002D69B9" w:rsidP="002D69B9">
      <w:pPr>
        <w:spacing w:line="320" w:lineRule="exact"/>
        <w:jc w:val="both"/>
        <w:rPr>
          <w:rFonts w:ascii="Arial" w:hAnsi="Arial" w:cs="Arial"/>
          <w:sz w:val="22"/>
          <w:szCs w:val="22"/>
        </w:rPr>
      </w:pPr>
    </w:p>
    <w:p w:rsidR="00711F56" w:rsidRDefault="007B3273" w:rsidP="007B3273">
      <w:pPr>
        <w:spacing w:line="320" w:lineRule="exact"/>
        <w:jc w:val="both"/>
      </w:pPr>
      <w:r>
        <w:rPr>
          <w:rFonts w:ascii="Arial" w:hAnsi="Arial" w:cs="Arial"/>
          <w:b/>
        </w:rPr>
        <w:t xml:space="preserve">6.3 </w:t>
      </w:r>
      <w:r w:rsidR="00711F56">
        <w:rPr>
          <w:rFonts w:ascii="Arial" w:hAnsi="Arial" w:cs="Arial"/>
          <w:b/>
        </w:rPr>
        <w:t>Aree ad accesso “regolamentato” (laboratorio chimico e biologico)</w:t>
      </w:r>
    </w:p>
    <w:p w:rsidR="00711F56" w:rsidRDefault="00711F56" w:rsidP="00711F56">
      <w:pPr>
        <w:ind w:hanging="360"/>
        <w:jc w:val="both"/>
      </w:pPr>
    </w:p>
    <w:p w:rsidR="00711F56" w:rsidRPr="00711F56" w:rsidRDefault="007B3273" w:rsidP="007B3273">
      <w:pPr>
        <w:suppressAutoHyphens/>
        <w:spacing w:line="320" w:lineRule="exact"/>
        <w:jc w:val="both"/>
        <w:rPr>
          <w:rFonts w:ascii="Arial" w:hAnsi="Arial" w:cs="Arial"/>
          <w:sz w:val="22"/>
          <w:szCs w:val="22"/>
        </w:rPr>
      </w:pPr>
      <w:r>
        <w:rPr>
          <w:rFonts w:ascii="Arial" w:hAnsi="Arial" w:cs="Arial"/>
          <w:b/>
          <w:sz w:val="22"/>
          <w:szCs w:val="22"/>
        </w:rPr>
        <w:t xml:space="preserve">6.3.1 </w:t>
      </w:r>
      <w:r w:rsidR="00711F56" w:rsidRPr="00711F56">
        <w:rPr>
          <w:rFonts w:ascii="Arial" w:hAnsi="Arial" w:cs="Arial"/>
          <w:b/>
          <w:sz w:val="22"/>
          <w:szCs w:val="22"/>
        </w:rPr>
        <w:t>- Descrizione dell’attività svolta da Arpa nei locali</w:t>
      </w:r>
    </w:p>
    <w:p w:rsidR="00711F56" w:rsidRPr="00711F56" w:rsidRDefault="00711F56" w:rsidP="00711F56">
      <w:pPr>
        <w:spacing w:line="320" w:lineRule="exact"/>
        <w:jc w:val="both"/>
        <w:rPr>
          <w:rFonts w:ascii="Arial" w:hAnsi="Arial" w:cs="Arial"/>
          <w:sz w:val="22"/>
          <w:szCs w:val="22"/>
        </w:rPr>
      </w:pPr>
      <w:r w:rsidRPr="00711F56">
        <w:rPr>
          <w:rFonts w:ascii="Arial" w:hAnsi="Arial" w:cs="Arial"/>
          <w:sz w:val="22"/>
          <w:szCs w:val="22"/>
        </w:rPr>
        <w:t>Nel locale laboratorio per le attività di analisi sono utilizzati/stoccati agenti chimici classificati pericolosi ai sensi dei Regolamenti Reach-CLP (pericolo fisico, per la salute umana, per l’ambiente).</w:t>
      </w:r>
      <w:r>
        <w:rPr>
          <w:rFonts w:ascii="Arial" w:hAnsi="Arial" w:cs="Arial"/>
          <w:sz w:val="22"/>
          <w:szCs w:val="22"/>
        </w:rPr>
        <w:t xml:space="preserve"> Possono essere presenti</w:t>
      </w:r>
      <w:r w:rsidRPr="00711F56">
        <w:rPr>
          <w:rFonts w:ascii="Arial" w:hAnsi="Arial" w:cs="Arial"/>
          <w:sz w:val="22"/>
          <w:szCs w:val="22"/>
        </w:rPr>
        <w:t xml:space="preserve"> diversi agenti biologici </w:t>
      </w:r>
      <w:r>
        <w:rPr>
          <w:rFonts w:ascii="Arial" w:hAnsi="Arial" w:cs="Arial"/>
          <w:sz w:val="22"/>
          <w:szCs w:val="22"/>
        </w:rPr>
        <w:t>e</w:t>
      </w:r>
      <w:r w:rsidRPr="00711F56">
        <w:rPr>
          <w:rFonts w:ascii="Arial" w:hAnsi="Arial" w:cs="Arial"/>
          <w:sz w:val="22"/>
          <w:szCs w:val="22"/>
        </w:rPr>
        <w:t xml:space="preserve"> campioni potenzialmente contaminati. Gli agenti biologici presenti appartengono prevalentemente alla classe di rischio I ed in alcuni casi alla classe II ai sensi dell’allegato XLVI del </w:t>
      </w:r>
      <w:proofErr w:type="spellStart"/>
      <w:r w:rsidRPr="00711F56">
        <w:rPr>
          <w:rFonts w:ascii="Arial" w:hAnsi="Arial" w:cs="Arial"/>
          <w:sz w:val="22"/>
          <w:szCs w:val="22"/>
        </w:rPr>
        <w:t>D.Lgs.</w:t>
      </w:r>
      <w:proofErr w:type="spellEnd"/>
      <w:r w:rsidRPr="00711F56">
        <w:rPr>
          <w:rFonts w:ascii="Arial" w:hAnsi="Arial" w:cs="Arial"/>
          <w:sz w:val="22"/>
          <w:szCs w:val="22"/>
        </w:rPr>
        <w:t xml:space="preserve"> 81/08.</w:t>
      </w:r>
    </w:p>
    <w:p w:rsidR="00711F56" w:rsidRPr="00827E7A" w:rsidRDefault="00711F56" w:rsidP="00711F56">
      <w:pPr>
        <w:spacing w:line="320" w:lineRule="exact"/>
        <w:jc w:val="both"/>
        <w:rPr>
          <w:rFonts w:ascii="Arial" w:hAnsi="Arial" w:cs="Arial"/>
          <w:sz w:val="22"/>
          <w:szCs w:val="22"/>
        </w:rPr>
      </w:pPr>
      <w:r w:rsidRPr="00711F56">
        <w:rPr>
          <w:rFonts w:ascii="Arial" w:hAnsi="Arial" w:cs="Arial"/>
          <w:sz w:val="22"/>
          <w:szCs w:val="22"/>
        </w:rPr>
        <w:lastRenderedPageBreak/>
        <w:t xml:space="preserve">Nei suddetti locali </w:t>
      </w:r>
      <w:r w:rsidR="007B3273">
        <w:rPr>
          <w:rFonts w:ascii="Arial" w:hAnsi="Arial" w:cs="Arial"/>
          <w:sz w:val="22"/>
          <w:szCs w:val="22"/>
        </w:rPr>
        <w:t>possono essere</w:t>
      </w:r>
      <w:r w:rsidRPr="00711F56">
        <w:rPr>
          <w:rFonts w:ascii="Arial" w:hAnsi="Arial" w:cs="Arial"/>
          <w:sz w:val="22"/>
          <w:szCs w:val="22"/>
        </w:rPr>
        <w:t xml:space="preserve"> presenti le apparecchiature e attrezzature tipiche dei laboratori di analisi </w:t>
      </w:r>
      <w:r w:rsidRPr="00827E7A">
        <w:rPr>
          <w:rFonts w:ascii="Arial" w:hAnsi="Arial" w:cs="Arial"/>
          <w:sz w:val="22"/>
          <w:szCs w:val="22"/>
        </w:rPr>
        <w:t xml:space="preserve">vetreria e plastica di laboratorio, etc. </w:t>
      </w:r>
    </w:p>
    <w:p w:rsidR="00711F56" w:rsidRPr="00711F56" w:rsidRDefault="00711F56" w:rsidP="00711F56">
      <w:pPr>
        <w:spacing w:line="320" w:lineRule="exact"/>
        <w:jc w:val="both"/>
        <w:rPr>
          <w:rFonts w:ascii="Arial" w:hAnsi="Arial" w:cs="Arial"/>
          <w:sz w:val="22"/>
          <w:szCs w:val="22"/>
        </w:rPr>
      </w:pPr>
    </w:p>
    <w:p w:rsidR="00711F56" w:rsidRPr="00711F56" w:rsidRDefault="00711F56" w:rsidP="007B3273">
      <w:pPr>
        <w:numPr>
          <w:ilvl w:val="2"/>
          <w:numId w:val="11"/>
        </w:numPr>
        <w:suppressAutoHyphens/>
        <w:spacing w:line="320" w:lineRule="exact"/>
        <w:jc w:val="both"/>
        <w:rPr>
          <w:rFonts w:ascii="Arial" w:hAnsi="Arial" w:cs="Arial"/>
          <w:sz w:val="22"/>
          <w:szCs w:val="22"/>
        </w:rPr>
      </w:pPr>
      <w:r w:rsidRPr="00711F56">
        <w:rPr>
          <w:rFonts w:ascii="Arial" w:hAnsi="Arial" w:cs="Arial"/>
          <w:b/>
          <w:sz w:val="22"/>
          <w:szCs w:val="22"/>
        </w:rPr>
        <w:t>- Misure di prevenzione e protezione adottate</w:t>
      </w:r>
    </w:p>
    <w:p w:rsidR="00711F56" w:rsidRPr="00711F56" w:rsidRDefault="00711F56" w:rsidP="00711F56">
      <w:pPr>
        <w:spacing w:line="320" w:lineRule="exact"/>
        <w:jc w:val="both"/>
        <w:rPr>
          <w:rFonts w:ascii="Arial" w:hAnsi="Arial" w:cs="Arial"/>
          <w:sz w:val="22"/>
          <w:szCs w:val="22"/>
        </w:rPr>
      </w:pPr>
      <w:r w:rsidRPr="00711F56">
        <w:rPr>
          <w:rFonts w:ascii="Arial" w:hAnsi="Arial" w:cs="Arial"/>
          <w:sz w:val="22"/>
          <w:szCs w:val="22"/>
        </w:rPr>
        <w:t>Le attività di laboratorio vengono svolte da operato</w:t>
      </w:r>
      <w:r>
        <w:rPr>
          <w:rFonts w:ascii="Arial" w:hAnsi="Arial" w:cs="Arial"/>
          <w:sz w:val="22"/>
          <w:szCs w:val="22"/>
        </w:rPr>
        <w:t>ri formati con utilizzo di cappa chimica</w:t>
      </w:r>
      <w:r w:rsidRPr="00711F56">
        <w:rPr>
          <w:rFonts w:ascii="Arial" w:hAnsi="Arial" w:cs="Arial"/>
          <w:sz w:val="22"/>
          <w:szCs w:val="22"/>
        </w:rPr>
        <w:t xml:space="preserve"> e con metodiche di buona prassi di laboratorio.</w:t>
      </w:r>
    </w:p>
    <w:p w:rsidR="00711F56" w:rsidRPr="00711F56" w:rsidRDefault="007B3273" w:rsidP="00711F56">
      <w:pPr>
        <w:spacing w:line="320" w:lineRule="exact"/>
        <w:jc w:val="both"/>
        <w:rPr>
          <w:rFonts w:ascii="Arial" w:hAnsi="Arial" w:cs="Arial"/>
          <w:sz w:val="22"/>
          <w:szCs w:val="22"/>
        </w:rPr>
      </w:pPr>
      <w:r>
        <w:rPr>
          <w:rFonts w:ascii="Arial" w:hAnsi="Arial" w:cs="Arial"/>
          <w:sz w:val="22"/>
          <w:szCs w:val="22"/>
        </w:rPr>
        <w:t>All’interno del</w:t>
      </w:r>
      <w:r w:rsidR="00711F56" w:rsidRPr="00711F56">
        <w:rPr>
          <w:rFonts w:ascii="Arial" w:hAnsi="Arial" w:cs="Arial"/>
          <w:sz w:val="22"/>
          <w:szCs w:val="22"/>
        </w:rPr>
        <w:t xml:space="preserve"> laboratori</w:t>
      </w:r>
      <w:r>
        <w:rPr>
          <w:rFonts w:ascii="Arial" w:hAnsi="Arial" w:cs="Arial"/>
          <w:sz w:val="22"/>
          <w:szCs w:val="22"/>
        </w:rPr>
        <w:t>o</w:t>
      </w:r>
      <w:r w:rsidR="00711F56" w:rsidRPr="00711F56">
        <w:rPr>
          <w:rFonts w:ascii="Arial" w:hAnsi="Arial" w:cs="Arial"/>
          <w:sz w:val="22"/>
          <w:szCs w:val="22"/>
        </w:rPr>
        <w:t xml:space="preserve"> </w:t>
      </w:r>
      <w:r>
        <w:rPr>
          <w:rFonts w:ascii="Arial" w:hAnsi="Arial" w:cs="Arial"/>
          <w:sz w:val="22"/>
          <w:szCs w:val="22"/>
        </w:rPr>
        <w:t>è presente</w:t>
      </w:r>
      <w:r w:rsidR="00711F56" w:rsidRPr="00711F56">
        <w:rPr>
          <w:rFonts w:ascii="Arial" w:hAnsi="Arial" w:cs="Arial"/>
          <w:sz w:val="22"/>
          <w:szCs w:val="22"/>
        </w:rPr>
        <w:t xml:space="preserve"> </w:t>
      </w:r>
      <w:r>
        <w:rPr>
          <w:rFonts w:ascii="Arial" w:hAnsi="Arial" w:cs="Arial"/>
          <w:sz w:val="22"/>
          <w:szCs w:val="22"/>
        </w:rPr>
        <w:t>l’elenco</w:t>
      </w:r>
      <w:r w:rsidR="00711F56" w:rsidRPr="00711F56">
        <w:rPr>
          <w:rFonts w:ascii="Arial" w:hAnsi="Arial" w:cs="Arial"/>
          <w:sz w:val="22"/>
          <w:szCs w:val="22"/>
        </w:rPr>
        <w:t xml:space="preserve"> delle sostanze/preparati utilizzati con la segnaletica relativa e le schede di sicurezza dei prodotti in uso. </w:t>
      </w:r>
    </w:p>
    <w:p w:rsidR="00711F56" w:rsidRPr="00711F56" w:rsidRDefault="00711F56" w:rsidP="00827E7A">
      <w:pPr>
        <w:spacing w:line="320" w:lineRule="exact"/>
        <w:jc w:val="both"/>
        <w:rPr>
          <w:rFonts w:ascii="Arial" w:hAnsi="Arial" w:cs="Arial"/>
          <w:sz w:val="22"/>
          <w:szCs w:val="22"/>
        </w:rPr>
      </w:pPr>
      <w:r w:rsidRPr="00711F56">
        <w:rPr>
          <w:rFonts w:ascii="Arial" w:hAnsi="Arial" w:cs="Arial"/>
          <w:sz w:val="22"/>
          <w:szCs w:val="22"/>
        </w:rPr>
        <w:t>Le sostanze chimiche vengono conservate in contenitori chiusi opportunamente etichettati.</w:t>
      </w:r>
    </w:p>
    <w:p w:rsidR="00711F56" w:rsidRPr="00711F56" w:rsidRDefault="00711F56" w:rsidP="00827E7A">
      <w:pPr>
        <w:spacing w:line="320" w:lineRule="exact"/>
        <w:jc w:val="both"/>
        <w:rPr>
          <w:rFonts w:ascii="Arial" w:hAnsi="Arial" w:cs="Arial"/>
          <w:sz w:val="22"/>
          <w:szCs w:val="22"/>
        </w:rPr>
      </w:pPr>
      <w:r w:rsidRPr="00711F56">
        <w:rPr>
          <w:rFonts w:ascii="Arial" w:hAnsi="Arial" w:cs="Arial"/>
          <w:sz w:val="22"/>
          <w:szCs w:val="22"/>
        </w:rPr>
        <w:t>I quantitativi presenti in laboratorio sono quelli strettamente neces</w:t>
      </w:r>
      <w:r w:rsidR="00827E7A">
        <w:rPr>
          <w:rFonts w:ascii="Arial" w:hAnsi="Arial" w:cs="Arial"/>
          <w:sz w:val="22"/>
          <w:szCs w:val="22"/>
        </w:rPr>
        <w:t>sari alle lavorazioni correnti.</w:t>
      </w:r>
    </w:p>
    <w:p w:rsidR="00711F56" w:rsidRPr="00827E7A" w:rsidRDefault="00711F56" w:rsidP="00827E7A">
      <w:pPr>
        <w:spacing w:line="320" w:lineRule="exact"/>
        <w:jc w:val="both"/>
        <w:rPr>
          <w:rFonts w:ascii="Arial" w:hAnsi="Arial" w:cs="Arial"/>
          <w:sz w:val="22"/>
          <w:szCs w:val="22"/>
        </w:rPr>
      </w:pPr>
      <w:r w:rsidRPr="00827E7A">
        <w:rPr>
          <w:rFonts w:ascii="Arial" w:hAnsi="Arial" w:cs="Arial"/>
          <w:sz w:val="22"/>
          <w:szCs w:val="22"/>
        </w:rPr>
        <w:t>Le attività previste dal presente appalto devono essere condotte in modo tale da minimizzare i rischi interferenziali. Pertanto i lavori dovranno essere concordati, se del caso,</w:t>
      </w:r>
      <w:r w:rsidR="00827E7A">
        <w:rPr>
          <w:rFonts w:ascii="Arial" w:hAnsi="Arial" w:cs="Arial"/>
          <w:sz w:val="22"/>
          <w:szCs w:val="22"/>
        </w:rPr>
        <w:t xml:space="preserve"> con il r</w:t>
      </w:r>
      <w:r w:rsidR="007B3273" w:rsidRPr="00827E7A">
        <w:rPr>
          <w:rFonts w:ascii="Arial" w:hAnsi="Arial" w:cs="Arial"/>
          <w:sz w:val="22"/>
          <w:szCs w:val="22"/>
        </w:rPr>
        <w:t>esponsabile</w:t>
      </w:r>
      <w:r w:rsidRPr="00827E7A">
        <w:rPr>
          <w:rFonts w:ascii="Arial" w:hAnsi="Arial" w:cs="Arial"/>
          <w:sz w:val="22"/>
          <w:szCs w:val="22"/>
        </w:rPr>
        <w:t xml:space="preserve"> del</w:t>
      </w:r>
      <w:r w:rsidR="00827E7A">
        <w:rPr>
          <w:rFonts w:ascii="Arial" w:hAnsi="Arial" w:cs="Arial"/>
          <w:sz w:val="22"/>
          <w:szCs w:val="22"/>
        </w:rPr>
        <w:t>l’attività</w:t>
      </w:r>
      <w:r w:rsidRPr="00827E7A">
        <w:rPr>
          <w:rFonts w:ascii="Arial" w:hAnsi="Arial" w:cs="Arial"/>
          <w:sz w:val="22"/>
          <w:szCs w:val="22"/>
        </w:rPr>
        <w:t xml:space="preserve"> in modo da poter preparare </w:t>
      </w:r>
      <w:r w:rsidR="00827E7A">
        <w:rPr>
          <w:rFonts w:ascii="Arial" w:hAnsi="Arial" w:cs="Arial"/>
          <w:sz w:val="22"/>
          <w:szCs w:val="22"/>
        </w:rPr>
        <w:t>l’ambiente interessato</w:t>
      </w:r>
      <w:r w:rsidRPr="00827E7A">
        <w:rPr>
          <w:rFonts w:ascii="Arial" w:hAnsi="Arial" w:cs="Arial"/>
          <w:sz w:val="22"/>
          <w:szCs w:val="22"/>
        </w:rPr>
        <w:t xml:space="preserve"> così da escludere la presenza di attività di analisi e di sostanze pericolose.</w:t>
      </w:r>
    </w:p>
    <w:p w:rsidR="00711F56" w:rsidRPr="00711F56" w:rsidRDefault="00711F56" w:rsidP="00711F56">
      <w:pPr>
        <w:spacing w:line="320" w:lineRule="exact"/>
        <w:jc w:val="both"/>
        <w:rPr>
          <w:rFonts w:ascii="Arial" w:hAnsi="Arial" w:cs="Arial"/>
          <w:sz w:val="22"/>
          <w:szCs w:val="22"/>
        </w:rPr>
      </w:pPr>
    </w:p>
    <w:p w:rsidR="00711F56" w:rsidRPr="00711F56" w:rsidRDefault="00711F56" w:rsidP="007B3273">
      <w:pPr>
        <w:numPr>
          <w:ilvl w:val="2"/>
          <w:numId w:val="11"/>
        </w:numPr>
        <w:suppressAutoHyphens/>
        <w:spacing w:line="320" w:lineRule="exact"/>
        <w:ind w:left="0" w:firstLine="0"/>
        <w:jc w:val="both"/>
        <w:rPr>
          <w:rFonts w:ascii="Arial" w:hAnsi="Arial" w:cs="Arial"/>
          <w:sz w:val="22"/>
          <w:szCs w:val="22"/>
        </w:rPr>
      </w:pPr>
      <w:r w:rsidRPr="00711F56">
        <w:rPr>
          <w:rFonts w:ascii="Arial" w:hAnsi="Arial" w:cs="Arial"/>
          <w:b/>
          <w:sz w:val="22"/>
          <w:szCs w:val="22"/>
        </w:rPr>
        <w:t>- Norme per il personale della ditta appaltatrice</w:t>
      </w:r>
    </w:p>
    <w:p w:rsidR="00711F56" w:rsidRPr="00711F56" w:rsidRDefault="00711F56" w:rsidP="00711F56">
      <w:pPr>
        <w:spacing w:line="320" w:lineRule="exact"/>
        <w:jc w:val="both"/>
        <w:rPr>
          <w:rFonts w:ascii="Arial" w:hAnsi="Arial" w:cs="Arial"/>
          <w:sz w:val="22"/>
          <w:szCs w:val="22"/>
        </w:rPr>
      </w:pPr>
      <w:r w:rsidRPr="00711F56">
        <w:rPr>
          <w:rFonts w:ascii="Arial" w:hAnsi="Arial" w:cs="Arial"/>
          <w:sz w:val="22"/>
          <w:szCs w:val="22"/>
        </w:rPr>
        <w:t>Fermo restando quanto detto per le norme comportamentali di cui ai punti precedenti, nel caso di accesso ai locali ad accesso “regolamentato”, il personale della ditta appaltatrice dovrà attenersi alle seguenti norme comportamentali.</w:t>
      </w:r>
    </w:p>
    <w:p w:rsidR="00711F56" w:rsidRPr="00711F56" w:rsidRDefault="00711F56" w:rsidP="00E55577">
      <w:pPr>
        <w:numPr>
          <w:ilvl w:val="0"/>
          <w:numId w:val="8"/>
        </w:numPr>
        <w:suppressAutoHyphens/>
        <w:spacing w:line="320" w:lineRule="exact"/>
        <w:ind w:left="0" w:firstLine="0"/>
        <w:jc w:val="both"/>
        <w:rPr>
          <w:rFonts w:ascii="Arial" w:hAnsi="Arial" w:cs="Arial"/>
          <w:sz w:val="22"/>
          <w:szCs w:val="22"/>
        </w:rPr>
      </w:pPr>
      <w:r w:rsidRPr="00711F56">
        <w:rPr>
          <w:rFonts w:ascii="Arial" w:hAnsi="Arial" w:cs="Arial"/>
          <w:sz w:val="22"/>
          <w:szCs w:val="22"/>
        </w:rPr>
        <w:t>Limitare la permanenza all’interno dei locali al tempo necessario ad effettuare i lavori</w:t>
      </w:r>
    </w:p>
    <w:p w:rsidR="00711F56" w:rsidRPr="00711F56" w:rsidRDefault="00711F56" w:rsidP="00E55577">
      <w:pPr>
        <w:numPr>
          <w:ilvl w:val="0"/>
          <w:numId w:val="8"/>
        </w:numPr>
        <w:suppressAutoHyphens/>
        <w:spacing w:line="320" w:lineRule="exact"/>
        <w:ind w:left="0" w:firstLine="0"/>
        <w:jc w:val="both"/>
        <w:rPr>
          <w:rFonts w:ascii="Arial" w:hAnsi="Arial" w:cs="Arial"/>
          <w:sz w:val="22"/>
          <w:szCs w:val="22"/>
        </w:rPr>
      </w:pPr>
      <w:r w:rsidRPr="00711F56">
        <w:rPr>
          <w:rFonts w:ascii="Arial" w:hAnsi="Arial" w:cs="Arial"/>
          <w:sz w:val="22"/>
          <w:szCs w:val="22"/>
        </w:rPr>
        <w:t>Non accedere nei locali ove sia stata segnalato il divieto d’accesso per attività in corso</w:t>
      </w:r>
    </w:p>
    <w:p w:rsidR="00711F56" w:rsidRPr="00711F56" w:rsidRDefault="00711F56" w:rsidP="00E55577">
      <w:pPr>
        <w:numPr>
          <w:ilvl w:val="0"/>
          <w:numId w:val="8"/>
        </w:numPr>
        <w:suppressAutoHyphens/>
        <w:spacing w:line="320" w:lineRule="exact"/>
        <w:ind w:left="0" w:firstLine="0"/>
        <w:jc w:val="both"/>
        <w:rPr>
          <w:rFonts w:ascii="Arial" w:hAnsi="Arial" w:cs="Arial"/>
          <w:sz w:val="22"/>
          <w:szCs w:val="22"/>
        </w:rPr>
      </w:pPr>
      <w:r>
        <w:rPr>
          <w:rFonts w:ascii="Arial" w:hAnsi="Arial" w:cs="Arial"/>
          <w:sz w:val="22"/>
          <w:szCs w:val="22"/>
        </w:rPr>
        <w:t>Non fumare all’interno del</w:t>
      </w:r>
      <w:r w:rsidRPr="00711F56">
        <w:rPr>
          <w:rFonts w:ascii="Arial" w:hAnsi="Arial" w:cs="Arial"/>
          <w:sz w:val="22"/>
          <w:szCs w:val="22"/>
        </w:rPr>
        <w:t xml:space="preserve"> laboratori</w:t>
      </w:r>
      <w:r>
        <w:rPr>
          <w:rFonts w:ascii="Arial" w:hAnsi="Arial" w:cs="Arial"/>
          <w:sz w:val="22"/>
          <w:szCs w:val="22"/>
        </w:rPr>
        <w:t>o</w:t>
      </w:r>
    </w:p>
    <w:p w:rsidR="00711F56" w:rsidRPr="00711F56" w:rsidRDefault="00711F56" w:rsidP="00E55577">
      <w:pPr>
        <w:numPr>
          <w:ilvl w:val="0"/>
          <w:numId w:val="8"/>
        </w:numPr>
        <w:suppressAutoHyphens/>
        <w:spacing w:line="320" w:lineRule="exact"/>
        <w:ind w:left="0" w:firstLine="0"/>
        <w:jc w:val="both"/>
        <w:rPr>
          <w:rFonts w:ascii="Arial" w:hAnsi="Arial" w:cs="Arial"/>
          <w:sz w:val="22"/>
          <w:szCs w:val="22"/>
        </w:rPr>
      </w:pPr>
      <w:r w:rsidRPr="00711F56">
        <w:rPr>
          <w:rFonts w:ascii="Arial" w:hAnsi="Arial" w:cs="Arial"/>
          <w:sz w:val="22"/>
          <w:szCs w:val="22"/>
        </w:rPr>
        <w:t>Utilizzare fiamme libere solamente dopo aver verificato, con il Responsabile del Laboratorio, che non vi siano sostanze infiammabili e/o esplosive nelle vicinanze.</w:t>
      </w:r>
    </w:p>
    <w:p w:rsidR="00711F56" w:rsidRPr="00711F56" w:rsidRDefault="00711F56" w:rsidP="00E55577">
      <w:pPr>
        <w:numPr>
          <w:ilvl w:val="0"/>
          <w:numId w:val="8"/>
        </w:numPr>
        <w:suppressAutoHyphens/>
        <w:spacing w:line="320" w:lineRule="exact"/>
        <w:ind w:left="0" w:firstLine="0"/>
        <w:jc w:val="both"/>
        <w:rPr>
          <w:rFonts w:ascii="Arial" w:hAnsi="Arial" w:cs="Arial"/>
          <w:sz w:val="22"/>
          <w:szCs w:val="22"/>
        </w:rPr>
      </w:pPr>
      <w:r w:rsidRPr="00711F56">
        <w:rPr>
          <w:rFonts w:ascii="Arial" w:hAnsi="Arial" w:cs="Arial"/>
          <w:sz w:val="22"/>
          <w:szCs w:val="22"/>
        </w:rPr>
        <w:t>Non consumare al</w:t>
      </w:r>
      <w:r>
        <w:rPr>
          <w:rFonts w:ascii="Arial" w:hAnsi="Arial" w:cs="Arial"/>
          <w:sz w:val="22"/>
          <w:szCs w:val="22"/>
        </w:rPr>
        <w:t>imenti e bevande all’interno del</w:t>
      </w:r>
      <w:r w:rsidRPr="00711F56">
        <w:rPr>
          <w:rFonts w:ascii="Arial" w:hAnsi="Arial" w:cs="Arial"/>
          <w:sz w:val="22"/>
          <w:szCs w:val="22"/>
        </w:rPr>
        <w:t xml:space="preserve"> laboratori</w:t>
      </w:r>
      <w:r>
        <w:rPr>
          <w:rFonts w:ascii="Arial" w:hAnsi="Arial" w:cs="Arial"/>
          <w:sz w:val="22"/>
          <w:szCs w:val="22"/>
        </w:rPr>
        <w:t>o</w:t>
      </w:r>
    </w:p>
    <w:p w:rsidR="00711F56" w:rsidRPr="00711F56" w:rsidRDefault="00711F56" w:rsidP="00E55577">
      <w:pPr>
        <w:numPr>
          <w:ilvl w:val="0"/>
          <w:numId w:val="8"/>
        </w:numPr>
        <w:suppressAutoHyphens/>
        <w:spacing w:line="320" w:lineRule="exact"/>
        <w:ind w:left="0" w:firstLine="0"/>
        <w:jc w:val="both"/>
        <w:rPr>
          <w:rFonts w:ascii="Arial" w:hAnsi="Arial" w:cs="Arial"/>
          <w:sz w:val="22"/>
          <w:szCs w:val="22"/>
        </w:rPr>
      </w:pPr>
      <w:r w:rsidRPr="00711F56">
        <w:rPr>
          <w:rFonts w:ascii="Arial" w:hAnsi="Arial" w:cs="Arial"/>
          <w:sz w:val="22"/>
          <w:szCs w:val="22"/>
        </w:rPr>
        <w:t>Usare sempre i DPI necessari in relazione all’attività svolta</w:t>
      </w:r>
    </w:p>
    <w:p w:rsidR="00711F56" w:rsidRPr="00711F56" w:rsidRDefault="00711F56" w:rsidP="00711F56">
      <w:pPr>
        <w:spacing w:line="320" w:lineRule="exact"/>
        <w:jc w:val="both"/>
        <w:rPr>
          <w:rFonts w:ascii="Arial" w:hAnsi="Arial" w:cs="Arial"/>
          <w:sz w:val="22"/>
          <w:szCs w:val="22"/>
        </w:rPr>
      </w:pPr>
    </w:p>
    <w:p w:rsidR="00711F56" w:rsidRPr="00711F56" w:rsidRDefault="00711F56" w:rsidP="007B3273">
      <w:pPr>
        <w:numPr>
          <w:ilvl w:val="2"/>
          <w:numId w:val="11"/>
        </w:numPr>
        <w:suppressAutoHyphens/>
        <w:spacing w:line="320" w:lineRule="exact"/>
        <w:ind w:left="0" w:firstLine="0"/>
        <w:jc w:val="both"/>
        <w:rPr>
          <w:rFonts w:ascii="Arial" w:hAnsi="Arial" w:cs="Arial"/>
          <w:sz w:val="22"/>
          <w:szCs w:val="22"/>
        </w:rPr>
      </w:pPr>
      <w:r w:rsidRPr="00711F56">
        <w:rPr>
          <w:rFonts w:ascii="Arial" w:hAnsi="Arial" w:cs="Arial"/>
          <w:b/>
          <w:sz w:val="22"/>
          <w:szCs w:val="22"/>
        </w:rPr>
        <w:t>- Istruzioni in caso di emergenza per il personale della ditta appaltatrice</w:t>
      </w:r>
    </w:p>
    <w:p w:rsidR="00711F56" w:rsidRPr="00711F56" w:rsidRDefault="00711F56" w:rsidP="00711F56">
      <w:pPr>
        <w:spacing w:line="320" w:lineRule="exact"/>
        <w:jc w:val="both"/>
        <w:rPr>
          <w:rFonts w:ascii="Arial" w:hAnsi="Arial" w:cs="Arial"/>
          <w:sz w:val="22"/>
          <w:szCs w:val="22"/>
        </w:rPr>
      </w:pPr>
      <w:r w:rsidRPr="00711F56">
        <w:rPr>
          <w:rFonts w:ascii="Arial" w:hAnsi="Arial" w:cs="Arial"/>
          <w:sz w:val="22"/>
          <w:szCs w:val="22"/>
        </w:rPr>
        <w:t xml:space="preserve">E’ vigente nelle sedi Arpa uno specifico piano di emergenza che prevede l’intervento di una squadra interna o il ricorso a soccorsi esterni in caso di necessità. </w:t>
      </w:r>
    </w:p>
    <w:p w:rsidR="00711F56" w:rsidRPr="00711F56" w:rsidRDefault="00711F56" w:rsidP="00E55577">
      <w:pPr>
        <w:numPr>
          <w:ilvl w:val="0"/>
          <w:numId w:val="8"/>
        </w:numPr>
        <w:suppressAutoHyphens/>
        <w:spacing w:line="320" w:lineRule="exact"/>
        <w:ind w:left="0" w:firstLine="0"/>
        <w:jc w:val="both"/>
        <w:rPr>
          <w:rFonts w:ascii="Arial" w:hAnsi="Arial" w:cs="Arial"/>
          <w:sz w:val="22"/>
          <w:szCs w:val="22"/>
        </w:rPr>
      </w:pPr>
      <w:r w:rsidRPr="00711F56">
        <w:rPr>
          <w:rFonts w:ascii="Arial" w:hAnsi="Arial" w:cs="Arial"/>
          <w:sz w:val="22"/>
          <w:szCs w:val="22"/>
        </w:rPr>
        <w:t>In caso di odori sospetti o di evidenti sversamenti di sostanze all’esterno dei contenitori non entrare nel locale e uscire subito avvisando immediatamente il responsabile del laboratorio o il centralino per l’attivazione della squadra di intervento.</w:t>
      </w:r>
    </w:p>
    <w:p w:rsidR="00711F56" w:rsidRPr="00711F56" w:rsidRDefault="00711F56" w:rsidP="00E55577">
      <w:pPr>
        <w:numPr>
          <w:ilvl w:val="0"/>
          <w:numId w:val="8"/>
        </w:numPr>
        <w:suppressAutoHyphens/>
        <w:spacing w:line="320" w:lineRule="exact"/>
        <w:ind w:left="0" w:firstLine="0"/>
        <w:jc w:val="both"/>
        <w:rPr>
          <w:rFonts w:ascii="Arial" w:hAnsi="Arial" w:cs="Arial"/>
          <w:sz w:val="22"/>
          <w:szCs w:val="22"/>
        </w:rPr>
      </w:pPr>
      <w:r w:rsidRPr="00711F56">
        <w:rPr>
          <w:rFonts w:ascii="Arial" w:hAnsi="Arial" w:cs="Arial"/>
          <w:sz w:val="22"/>
          <w:szCs w:val="22"/>
        </w:rPr>
        <w:t>Non intervenire in caso di spandimenti/fuoriuscite accidentali di solidi o fluidi. In tale evenienza uscire e segnalare immediatamente l’evento al responsabile del laboratorio o al centralino per l’attivazione della squadra di intervento.</w:t>
      </w:r>
    </w:p>
    <w:p w:rsidR="00711F56" w:rsidRPr="00711F56" w:rsidRDefault="00711F56" w:rsidP="00E55577">
      <w:pPr>
        <w:numPr>
          <w:ilvl w:val="0"/>
          <w:numId w:val="8"/>
        </w:numPr>
        <w:suppressAutoHyphens/>
        <w:spacing w:line="320" w:lineRule="exact"/>
        <w:ind w:left="0" w:firstLine="0"/>
        <w:jc w:val="both"/>
        <w:rPr>
          <w:rFonts w:ascii="Arial" w:hAnsi="Arial" w:cs="Arial"/>
          <w:sz w:val="22"/>
          <w:szCs w:val="22"/>
        </w:rPr>
      </w:pPr>
      <w:r w:rsidRPr="00711F56">
        <w:rPr>
          <w:rFonts w:ascii="Arial" w:hAnsi="Arial" w:cs="Arial"/>
          <w:sz w:val="22"/>
          <w:szCs w:val="22"/>
        </w:rPr>
        <w:t>In caso di malore o principio d’incendio al di fuori dell’orario di servizio del centralino chiamare i soccorsi esterni (118 per malore o 115 per incendio).</w:t>
      </w:r>
    </w:p>
    <w:p w:rsidR="001226F0" w:rsidRPr="00711F56" w:rsidRDefault="001226F0" w:rsidP="00711F56">
      <w:pPr>
        <w:spacing w:line="320" w:lineRule="exact"/>
        <w:jc w:val="both"/>
        <w:rPr>
          <w:rFonts w:ascii="Arial" w:hAnsi="Arial" w:cs="Arial"/>
          <w:sz w:val="22"/>
          <w:szCs w:val="22"/>
        </w:rPr>
      </w:pPr>
    </w:p>
    <w:p w:rsidR="001226F0" w:rsidRPr="00711F56" w:rsidRDefault="001226F0" w:rsidP="00711F56">
      <w:pPr>
        <w:spacing w:line="320" w:lineRule="exact"/>
        <w:jc w:val="both"/>
        <w:rPr>
          <w:rFonts w:ascii="Arial" w:hAnsi="Arial" w:cs="Arial"/>
          <w:sz w:val="22"/>
          <w:szCs w:val="22"/>
        </w:rPr>
      </w:pPr>
    </w:p>
    <w:p w:rsidR="008423C8" w:rsidRPr="00711F56" w:rsidRDefault="008423C8" w:rsidP="007B3273">
      <w:pPr>
        <w:numPr>
          <w:ilvl w:val="2"/>
          <w:numId w:val="11"/>
        </w:numPr>
        <w:spacing w:line="320" w:lineRule="exact"/>
        <w:jc w:val="both"/>
        <w:rPr>
          <w:rFonts w:ascii="Arial" w:hAnsi="Arial" w:cs="Arial"/>
          <w:b/>
          <w:sz w:val="22"/>
          <w:szCs w:val="22"/>
        </w:rPr>
      </w:pPr>
      <w:r w:rsidRPr="00711F56">
        <w:rPr>
          <w:rFonts w:ascii="Arial" w:hAnsi="Arial" w:cs="Arial"/>
          <w:b/>
          <w:sz w:val="22"/>
          <w:szCs w:val="22"/>
        </w:rPr>
        <w:t xml:space="preserve">Chiamata soccorsi e </w:t>
      </w:r>
      <w:r w:rsidR="00094BDC" w:rsidRPr="00711F56">
        <w:rPr>
          <w:rFonts w:ascii="Arial" w:hAnsi="Arial" w:cs="Arial"/>
          <w:b/>
          <w:sz w:val="22"/>
          <w:szCs w:val="22"/>
        </w:rPr>
        <w:t>co</w:t>
      </w:r>
      <w:r w:rsidRPr="00711F56">
        <w:rPr>
          <w:rFonts w:ascii="Arial" w:hAnsi="Arial" w:cs="Arial"/>
          <w:b/>
          <w:sz w:val="22"/>
          <w:szCs w:val="22"/>
        </w:rPr>
        <w:t>ordinamento con il PEI di Arpa</w:t>
      </w:r>
    </w:p>
    <w:p w:rsidR="008423C8" w:rsidRPr="00711F56" w:rsidRDefault="008423C8" w:rsidP="00711F56">
      <w:pPr>
        <w:spacing w:line="320" w:lineRule="exact"/>
        <w:jc w:val="both"/>
        <w:rPr>
          <w:rFonts w:ascii="Arial" w:hAnsi="Arial" w:cs="Arial"/>
          <w:sz w:val="22"/>
          <w:szCs w:val="22"/>
        </w:rPr>
      </w:pPr>
      <w:r w:rsidRPr="00711F56">
        <w:rPr>
          <w:rFonts w:ascii="Arial" w:hAnsi="Arial" w:cs="Arial"/>
          <w:sz w:val="22"/>
          <w:szCs w:val="22"/>
        </w:rPr>
        <w:t xml:space="preserve">Si forniscono nel seguito alcune indicazioni per il necessario coordinamento in caso di emergenza. </w:t>
      </w:r>
      <w:r w:rsidRPr="00711F56">
        <w:rPr>
          <w:rFonts w:ascii="Arial" w:hAnsi="Arial" w:cs="Arial"/>
          <w:sz w:val="22"/>
          <w:szCs w:val="22"/>
          <w:u w:val="single"/>
        </w:rPr>
        <w:t>In caso d’incendio</w:t>
      </w:r>
      <w:r w:rsidRPr="00711F56">
        <w:rPr>
          <w:rFonts w:ascii="Arial" w:hAnsi="Arial" w:cs="Arial"/>
          <w:sz w:val="22"/>
          <w:szCs w:val="22"/>
        </w:rPr>
        <w:t xml:space="preserve">: </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contattare l’opera</w:t>
      </w:r>
      <w:r w:rsidR="00B4405A">
        <w:rPr>
          <w:rFonts w:ascii="Arial" w:hAnsi="Arial" w:cs="Arial"/>
          <w:sz w:val="22"/>
          <w:szCs w:val="22"/>
        </w:rPr>
        <w:t>tore del centralino della sede A</w:t>
      </w:r>
      <w:r w:rsidRPr="00711F56">
        <w:rPr>
          <w:rFonts w:ascii="Arial" w:hAnsi="Arial" w:cs="Arial"/>
          <w:sz w:val="22"/>
          <w:szCs w:val="22"/>
        </w:rPr>
        <w:t>rpa in cui si sta operando</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lastRenderedPageBreak/>
        <w:t xml:space="preserve">fornire informazioni precise (incendio/emergenza) con una breve descrizione, </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indicare nel modo più preciso l’ubicazione della situazione di emergenza (edificio/piano/n. stanza),</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comunicare il proprio nome ed il numero di telefono,</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comunicare se vi siano persone coinvolte.</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Il personale della ditta esterna è tenuto a seguire le istruzioni fornite dal personale presente nella struttura aziendale.</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È vietato in ogni caso prendere iniziative di alcun genere, esse potrebbero compromettere la propria ed altrui incolumità.</w:t>
      </w:r>
    </w:p>
    <w:p w:rsidR="008423C8" w:rsidRPr="00711F56" w:rsidRDefault="008423C8" w:rsidP="00711F56">
      <w:pPr>
        <w:spacing w:line="320" w:lineRule="exact"/>
        <w:jc w:val="both"/>
        <w:rPr>
          <w:rFonts w:ascii="Arial" w:hAnsi="Arial" w:cs="Arial"/>
          <w:sz w:val="22"/>
          <w:szCs w:val="22"/>
        </w:rPr>
      </w:pPr>
      <w:r w:rsidRPr="00711F56">
        <w:rPr>
          <w:rFonts w:ascii="Arial" w:hAnsi="Arial" w:cs="Arial"/>
          <w:sz w:val="22"/>
          <w:szCs w:val="22"/>
          <w:u w:val="single"/>
        </w:rPr>
        <w:t xml:space="preserve">In caso </w:t>
      </w:r>
      <w:r w:rsidR="0033140D" w:rsidRPr="00711F56">
        <w:rPr>
          <w:rFonts w:ascii="Arial" w:hAnsi="Arial" w:cs="Arial"/>
          <w:sz w:val="22"/>
          <w:szCs w:val="22"/>
          <w:u w:val="single"/>
        </w:rPr>
        <w:t xml:space="preserve">di </w:t>
      </w:r>
      <w:r w:rsidRPr="00711F56">
        <w:rPr>
          <w:rFonts w:ascii="Arial" w:hAnsi="Arial" w:cs="Arial"/>
          <w:sz w:val="22"/>
          <w:szCs w:val="22"/>
          <w:u w:val="single"/>
        </w:rPr>
        <w:t>evacuazione</w:t>
      </w:r>
    </w:p>
    <w:p w:rsidR="008423C8" w:rsidRPr="00711F56" w:rsidRDefault="008423C8" w:rsidP="00711F56">
      <w:pPr>
        <w:spacing w:line="320" w:lineRule="exact"/>
        <w:jc w:val="both"/>
        <w:rPr>
          <w:rFonts w:ascii="Arial" w:hAnsi="Arial" w:cs="Arial"/>
          <w:sz w:val="22"/>
          <w:szCs w:val="22"/>
        </w:rPr>
      </w:pPr>
      <w:r w:rsidRPr="00711F56">
        <w:rPr>
          <w:rFonts w:ascii="Arial" w:hAnsi="Arial" w:cs="Arial"/>
          <w:sz w:val="22"/>
          <w:szCs w:val="22"/>
        </w:rPr>
        <w:t>Qualora si verifichino situazioni che necessitano l’evacuazione dei locali il personale della ditta appaltatrice segue le indicazioni fornite dal personale preposto ed in ogni caso si ricorda che è necessario:</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Mantenere la calma</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Seguire le vie di fuga indicate</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Non usare gli ascensori</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Non spingere</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Non gridare</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Non correre</w:t>
      </w:r>
    </w:p>
    <w:p w:rsidR="008423C8" w:rsidRPr="00711F56" w:rsidRDefault="008423C8" w:rsidP="00E55577">
      <w:pPr>
        <w:numPr>
          <w:ilvl w:val="0"/>
          <w:numId w:val="4"/>
        </w:numPr>
        <w:spacing w:line="320" w:lineRule="exact"/>
        <w:jc w:val="both"/>
        <w:rPr>
          <w:rFonts w:ascii="Arial" w:hAnsi="Arial" w:cs="Arial"/>
          <w:sz w:val="22"/>
          <w:szCs w:val="22"/>
        </w:rPr>
      </w:pPr>
      <w:r w:rsidRPr="00711F56">
        <w:rPr>
          <w:rFonts w:ascii="Arial" w:hAnsi="Arial" w:cs="Arial"/>
          <w:sz w:val="22"/>
          <w:szCs w:val="22"/>
        </w:rPr>
        <w:t xml:space="preserve">Recarsi al punto di ritrovo ed attendere </w:t>
      </w:r>
      <w:r w:rsidR="0033140D" w:rsidRPr="00711F56">
        <w:rPr>
          <w:rFonts w:ascii="Arial" w:hAnsi="Arial" w:cs="Arial"/>
          <w:sz w:val="22"/>
          <w:szCs w:val="22"/>
        </w:rPr>
        <w:t xml:space="preserve">istruzioni </w:t>
      </w:r>
    </w:p>
    <w:p w:rsidR="0033140D" w:rsidRPr="00711F56" w:rsidRDefault="0033140D" w:rsidP="00711F56">
      <w:pPr>
        <w:spacing w:line="320" w:lineRule="exact"/>
        <w:jc w:val="both"/>
        <w:rPr>
          <w:rFonts w:ascii="Arial" w:hAnsi="Arial" w:cs="Arial"/>
          <w:sz w:val="22"/>
          <w:szCs w:val="22"/>
        </w:rPr>
      </w:pPr>
      <w:r w:rsidRPr="00711F56">
        <w:rPr>
          <w:rFonts w:ascii="Arial" w:hAnsi="Arial" w:cs="Arial"/>
          <w:sz w:val="22"/>
          <w:szCs w:val="22"/>
          <w:u w:val="single"/>
        </w:rPr>
        <w:t xml:space="preserve">In caso malore e/o infortunio </w:t>
      </w:r>
    </w:p>
    <w:p w:rsidR="006862AC" w:rsidRPr="00711F56" w:rsidRDefault="006862AC" w:rsidP="00711F56">
      <w:pPr>
        <w:spacing w:line="320" w:lineRule="exact"/>
        <w:jc w:val="both"/>
        <w:rPr>
          <w:rFonts w:ascii="Arial" w:hAnsi="Arial" w:cs="Arial"/>
          <w:sz w:val="22"/>
          <w:szCs w:val="22"/>
        </w:rPr>
      </w:pPr>
      <w:r w:rsidRPr="00711F56">
        <w:rPr>
          <w:rFonts w:ascii="Arial" w:hAnsi="Arial" w:cs="Arial"/>
          <w:sz w:val="22"/>
          <w:szCs w:val="22"/>
        </w:rPr>
        <w:t>Contattare l’operatore del centralino della sede Arpa in cui si sta operando o, in sua assenza  o al di fuori del normale orario di servizio chiamare il soccorso pubblico componendo il numero telefonico 118.</w:t>
      </w:r>
    </w:p>
    <w:p w:rsidR="008423C8" w:rsidRPr="00711F56" w:rsidRDefault="008423C8" w:rsidP="00711F56">
      <w:pPr>
        <w:spacing w:line="320" w:lineRule="exact"/>
        <w:jc w:val="both"/>
        <w:rPr>
          <w:rFonts w:ascii="Arial" w:hAnsi="Arial" w:cs="Arial"/>
          <w:sz w:val="22"/>
          <w:szCs w:val="22"/>
        </w:rPr>
      </w:pPr>
      <w:r w:rsidRPr="00711F56">
        <w:rPr>
          <w:rFonts w:ascii="Arial" w:hAnsi="Arial" w:cs="Arial"/>
          <w:sz w:val="22"/>
          <w:szCs w:val="22"/>
        </w:rPr>
        <w:t xml:space="preserve">Rispondere con calma alle domande dell’operatore che richiederà: cognome, nome, indirizzo, n. telefonico ed </w:t>
      </w:r>
      <w:r w:rsidR="0033140D" w:rsidRPr="00711F56">
        <w:rPr>
          <w:rFonts w:ascii="Arial" w:hAnsi="Arial" w:cs="Arial"/>
          <w:sz w:val="22"/>
          <w:szCs w:val="22"/>
        </w:rPr>
        <w:t>eventuale percorso per arrivare alla sede</w:t>
      </w:r>
      <w:r w:rsidRPr="00711F56">
        <w:rPr>
          <w:rFonts w:ascii="Arial" w:hAnsi="Arial" w:cs="Arial"/>
          <w:sz w:val="22"/>
          <w:szCs w:val="22"/>
        </w:rPr>
        <w:t>, tipo di incidente, descrizione sintetica della situazione, numero dei feriti</w:t>
      </w:r>
    </w:p>
    <w:p w:rsidR="008423C8" w:rsidRPr="00711F56" w:rsidRDefault="008423C8" w:rsidP="00711F56">
      <w:pPr>
        <w:spacing w:line="320" w:lineRule="exact"/>
        <w:jc w:val="both"/>
        <w:rPr>
          <w:rFonts w:ascii="Arial" w:hAnsi="Arial" w:cs="Arial"/>
          <w:sz w:val="22"/>
          <w:szCs w:val="22"/>
        </w:rPr>
      </w:pPr>
    </w:p>
    <w:p w:rsidR="008423C8" w:rsidRPr="00711F56" w:rsidRDefault="008423C8" w:rsidP="00711F56">
      <w:pPr>
        <w:spacing w:line="320" w:lineRule="exact"/>
        <w:ind w:left="360"/>
        <w:jc w:val="both"/>
        <w:rPr>
          <w:rFonts w:ascii="Arial" w:hAnsi="Arial" w:cs="Arial"/>
          <w:sz w:val="22"/>
          <w:szCs w:val="22"/>
        </w:rPr>
      </w:pPr>
    </w:p>
    <w:p w:rsidR="00711F56" w:rsidRPr="00335E59" w:rsidRDefault="00711F56" w:rsidP="00B4405A">
      <w:pPr>
        <w:spacing w:line="320" w:lineRule="exact"/>
        <w:jc w:val="both"/>
        <w:rPr>
          <w:rFonts w:ascii="Arial" w:hAnsi="Arial" w:cs="Arial"/>
          <w:b/>
        </w:rPr>
      </w:pPr>
      <w:r w:rsidRPr="00335E59">
        <w:rPr>
          <w:rFonts w:ascii="Arial" w:hAnsi="Arial" w:cs="Arial"/>
          <w:b/>
        </w:rPr>
        <w:t>7.</w:t>
      </w:r>
      <w:r w:rsidRPr="00335E59">
        <w:rPr>
          <w:rFonts w:ascii="Arial" w:hAnsi="Arial" w:cs="Arial"/>
          <w:b/>
        </w:rPr>
        <w:tab/>
        <w:t>Validità e revisioni</w:t>
      </w:r>
    </w:p>
    <w:p w:rsidR="00711F56" w:rsidRPr="00B4405A" w:rsidRDefault="00711F56" w:rsidP="00B4405A">
      <w:pPr>
        <w:spacing w:line="320" w:lineRule="exact"/>
        <w:jc w:val="both"/>
        <w:rPr>
          <w:rFonts w:ascii="Arial" w:hAnsi="Arial" w:cs="Arial"/>
          <w:sz w:val="22"/>
          <w:szCs w:val="22"/>
        </w:rPr>
      </w:pPr>
      <w:r w:rsidRPr="00B4405A">
        <w:rPr>
          <w:rFonts w:ascii="Arial" w:hAnsi="Arial" w:cs="Arial"/>
          <w:sz w:val="22"/>
          <w:szCs w:val="22"/>
        </w:rPr>
        <w:t xml:space="preserve">Il presente DUVRI costituisce parte integrante del contratto di appalto. </w:t>
      </w:r>
    </w:p>
    <w:p w:rsidR="00711F56" w:rsidRPr="00B4405A" w:rsidRDefault="00711F56" w:rsidP="00B4405A">
      <w:pPr>
        <w:spacing w:line="320" w:lineRule="exact"/>
        <w:jc w:val="both"/>
        <w:rPr>
          <w:rFonts w:ascii="Arial" w:hAnsi="Arial" w:cs="Arial"/>
          <w:sz w:val="22"/>
          <w:szCs w:val="22"/>
        </w:rPr>
      </w:pPr>
      <w:r w:rsidRPr="00B4405A">
        <w:rPr>
          <w:rFonts w:ascii="Arial" w:hAnsi="Arial" w:cs="Arial"/>
          <w:sz w:val="22"/>
          <w:szCs w:val="22"/>
        </w:rPr>
        <w:t>In caso di modifica sostanziale delle condizioni di appalto, il DUVRI sarà soggetto a revisione ed aggiornamento in corso d’opera.</w:t>
      </w:r>
    </w:p>
    <w:p w:rsidR="00711F56" w:rsidRDefault="00711F56" w:rsidP="00711F56">
      <w:pPr>
        <w:pStyle w:val="Default"/>
        <w:jc w:val="both"/>
        <w:rPr>
          <w:color w:val="auto"/>
          <w:sz w:val="20"/>
          <w:szCs w:val="20"/>
        </w:rPr>
      </w:pPr>
    </w:p>
    <w:p w:rsidR="00711F56" w:rsidRPr="00335E59" w:rsidRDefault="00711F56" w:rsidP="00B4405A">
      <w:pPr>
        <w:spacing w:line="320" w:lineRule="exact"/>
        <w:jc w:val="both"/>
        <w:rPr>
          <w:rFonts w:ascii="Arial" w:hAnsi="Arial" w:cs="Arial"/>
          <w:b/>
        </w:rPr>
      </w:pPr>
      <w:r>
        <w:rPr>
          <w:rFonts w:ascii="Arial" w:hAnsi="Arial" w:cs="Arial"/>
          <w:b/>
        </w:rPr>
        <w:t>8.</w:t>
      </w:r>
      <w:r>
        <w:rPr>
          <w:rFonts w:ascii="Arial" w:hAnsi="Arial" w:cs="Arial"/>
          <w:b/>
        </w:rPr>
        <w:tab/>
        <w:t>Costi della sicurezza relativi a rischi da interferenze</w:t>
      </w:r>
    </w:p>
    <w:p w:rsidR="00711F56" w:rsidRDefault="00711F56" w:rsidP="00B4405A">
      <w:pPr>
        <w:spacing w:line="320" w:lineRule="exact"/>
        <w:jc w:val="both"/>
        <w:rPr>
          <w:rFonts w:ascii="Arial" w:hAnsi="Arial" w:cs="Arial"/>
          <w:sz w:val="22"/>
          <w:szCs w:val="22"/>
        </w:rPr>
      </w:pPr>
      <w:r w:rsidRPr="00B4405A">
        <w:rPr>
          <w:rFonts w:ascii="Arial" w:hAnsi="Arial" w:cs="Arial"/>
          <w:sz w:val="22"/>
          <w:szCs w:val="22"/>
        </w:rPr>
        <w:t>In fase di valutazione preventiva dei rischi relativi all’appalto del presente DUVRI, sono stati individuati per la gestione dei rischi interferenti i seguenti costi aggiuntivi, senza considerare quelli propri che la ditta deve sostenere per i dipendenti per far fronte ai rischi connessi con la propria attività:</w:t>
      </w:r>
    </w:p>
    <w:p w:rsidR="0088623A" w:rsidRPr="00B4405A" w:rsidRDefault="0088623A" w:rsidP="00B4405A">
      <w:pPr>
        <w:spacing w:line="320" w:lineRule="exact"/>
        <w:jc w:val="both"/>
        <w:rPr>
          <w:rFonts w:ascii="Arial" w:hAnsi="Arial" w:cs="Arial"/>
          <w:sz w:val="22"/>
          <w:szCs w:val="22"/>
        </w:rPr>
      </w:pPr>
    </w:p>
    <w:p w:rsidR="00711F56" w:rsidRDefault="00711F56" w:rsidP="00711F56">
      <w:pPr>
        <w:pStyle w:val="Default"/>
        <w:jc w:val="both"/>
        <w:rPr>
          <w:color w:val="auto"/>
          <w:sz w:val="20"/>
          <w:szCs w:val="20"/>
        </w:rPr>
      </w:pPr>
    </w:p>
    <w:tbl>
      <w:tblPr>
        <w:tblW w:w="0" w:type="auto"/>
        <w:tblInd w:w="1094" w:type="dxa"/>
        <w:tblLayout w:type="fixed"/>
        <w:tblCellMar>
          <w:left w:w="70" w:type="dxa"/>
          <w:right w:w="70" w:type="dxa"/>
        </w:tblCellMar>
        <w:tblLook w:val="0000" w:firstRow="0" w:lastRow="0" w:firstColumn="0" w:lastColumn="0" w:noHBand="0" w:noVBand="0"/>
      </w:tblPr>
      <w:tblGrid>
        <w:gridCol w:w="2318"/>
        <w:gridCol w:w="791"/>
        <w:gridCol w:w="505"/>
        <w:gridCol w:w="736"/>
        <w:gridCol w:w="873"/>
        <w:gridCol w:w="1697"/>
      </w:tblGrid>
      <w:tr w:rsidR="00711F56" w:rsidTr="00E55577">
        <w:trPr>
          <w:trHeight w:val="450"/>
        </w:trPr>
        <w:tc>
          <w:tcPr>
            <w:tcW w:w="2318" w:type="dxa"/>
            <w:tcBorders>
              <w:top w:val="single" w:sz="4" w:space="0" w:color="000000"/>
              <w:left w:val="single" w:sz="4" w:space="0" w:color="000000"/>
              <w:bottom w:val="single" w:sz="4" w:space="0" w:color="000000"/>
            </w:tcBorders>
            <w:shd w:val="clear" w:color="auto" w:fill="CCFFFF"/>
            <w:vAlign w:val="center"/>
          </w:tcPr>
          <w:p w:rsidR="00711F56" w:rsidRDefault="00711F56" w:rsidP="00E55577">
            <w:pPr>
              <w:jc w:val="center"/>
              <w:rPr>
                <w:rFonts w:ascii="Arial" w:hAnsi="Arial" w:cs="Arial"/>
                <w:sz w:val="16"/>
                <w:szCs w:val="16"/>
              </w:rPr>
            </w:pPr>
            <w:r>
              <w:rPr>
                <w:rFonts w:ascii="Arial" w:hAnsi="Arial" w:cs="Arial"/>
                <w:sz w:val="16"/>
                <w:szCs w:val="16"/>
              </w:rPr>
              <w:t>Descrizione</w:t>
            </w:r>
          </w:p>
        </w:tc>
        <w:tc>
          <w:tcPr>
            <w:tcW w:w="791" w:type="dxa"/>
            <w:tcBorders>
              <w:top w:val="single" w:sz="4" w:space="0" w:color="000000"/>
              <w:left w:val="single" w:sz="4" w:space="0" w:color="000000"/>
              <w:bottom w:val="single" w:sz="4" w:space="0" w:color="000000"/>
            </w:tcBorders>
            <w:shd w:val="clear" w:color="auto" w:fill="CCFFFF"/>
            <w:vAlign w:val="center"/>
          </w:tcPr>
          <w:p w:rsidR="00711F56" w:rsidRDefault="00711F56" w:rsidP="00E55577">
            <w:pPr>
              <w:jc w:val="center"/>
              <w:rPr>
                <w:rFonts w:ascii="Arial" w:hAnsi="Arial" w:cs="Arial"/>
                <w:sz w:val="16"/>
                <w:szCs w:val="16"/>
              </w:rPr>
            </w:pPr>
            <w:proofErr w:type="spellStart"/>
            <w:r>
              <w:rPr>
                <w:rFonts w:ascii="Arial" w:hAnsi="Arial" w:cs="Arial"/>
                <w:sz w:val="16"/>
                <w:szCs w:val="16"/>
              </w:rPr>
              <w:t>u.m</w:t>
            </w:r>
            <w:proofErr w:type="spellEnd"/>
            <w:r>
              <w:rPr>
                <w:rFonts w:ascii="Arial" w:hAnsi="Arial" w:cs="Arial"/>
                <w:sz w:val="16"/>
                <w:szCs w:val="16"/>
              </w:rPr>
              <w:t>.</w:t>
            </w:r>
          </w:p>
        </w:tc>
        <w:tc>
          <w:tcPr>
            <w:tcW w:w="505" w:type="dxa"/>
            <w:tcBorders>
              <w:top w:val="single" w:sz="4" w:space="0" w:color="000000"/>
              <w:left w:val="single" w:sz="4" w:space="0" w:color="000000"/>
              <w:bottom w:val="single" w:sz="4" w:space="0" w:color="000000"/>
            </w:tcBorders>
            <w:shd w:val="clear" w:color="auto" w:fill="CCFFFF"/>
            <w:vAlign w:val="center"/>
          </w:tcPr>
          <w:p w:rsidR="00711F56" w:rsidRDefault="00711F56" w:rsidP="00E55577">
            <w:pPr>
              <w:jc w:val="center"/>
              <w:rPr>
                <w:rFonts w:ascii="Arial" w:hAnsi="Arial" w:cs="Arial"/>
                <w:sz w:val="16"/>
                <w:szCs w:val="16"/>
              </w:rPr>
            </w:pPr>
            <w:r>
              <w:rPr>
                <w:rFonts w:ascii="Arial" w:hAnsi="Arial" w:cs="Arial"/>
                <w:sz w:val="16"/>
                <w:szCs w:val="16"/>
              </w:rPr>
              <w:t>n.</w:t>
            </w:r>
          </w:p>
        </w:tc>
        <w:tc>
          <w:tcPr>
            <w:tcW w:w="736" w:type="dxa"/>
            <w:tcBorders>
              <w:top w:val="single" w:sz="4" w:space="0" w:color="000000"/>
              <w:left w:val="single" w:sz="4" w:space="0" w:color="000000"/>
              <w:bottom w:val="single" w:sz="4" w:space="0" w:color="000000"/>
            </w:tcBorders>
            <w:shd w:val="clear" w:color="auto" w:fill="CCFFFF"/>
            <w:vAlign w:val="center"/>
          </w:tcPr>
          <w:p w:rsidR="00711F56" w:rsidRDefault="00711F56" w:rsidP="00E55577">
            <w:pPr>
              <w:jc w:val="center"/>
              <w:rPr>
                <w:rFonts w:ascii="Arial" w:hAnsi="Arial" w:cs="Arial"/>
                <w:sz w:val="16"/>
                <w:szCs w:val="16"/>
              </w:rPr>
            </w:pPr>
            <w:proofErr w:type="spellStart"/>
            <w:r>
              <w:rPr>
                <w:rFonts w:ascii="Arial" w:hAnsi="Arial" w:cs="Arial"/>
                <w:sz w:val="16"/>
                <w:szCs w:val="16"/>
              </w:rPr>
              <w:t>lungh</w:t>
            </w:r>
            <w:proofErr w:type="spellEnd"/>
            <w:r>
              <w:rPr>
                <w:rFonts w:ascii="Arial" w:hAnsi="Arial" w:cs="Arial"/>
                <w:sz w:val="16"/>
                <w:szCs w:val="16"/>
              </w:rPr>
              <w:t>.</w:t>
            </w:r>
          </w:p>
        </w:tc>
        <w:tc>
          <w:tcPr>
            <w:tcW w:w="873" w:type="dxa"/>
            <w:tcBorders>
              <w:top w:val="single" w:sz="4" w:space="0" w:color="000000"/>
              <w:left w:val="single" w:sz="4" w:space="0" w:color="000000"/>
              <w:bottom w:val="single" w:sz="4" w:space="0" w:color="000000"/>
            </w:tcBorders>
            <w:shd w:val="clear" w:color="auto" w:fill="CCFFFF"/>
            <w:vAlign w:val="center"/>
          </w:tcPr>
          <w:p w:rsidR="00711F56" w:rsidRDefault="00711F56" w:rsidP="00E55577">
            <w:pPr>
              <w:jc w:val="center"/>
              <w:rPr>
                <w:rFonts w:ascii="Arial" w:hAnsi="Arial" w:cs="Arial"/>
                <w:sz w:val="16"/>
                <w:szCs w:val="16"/>
              </w:rPr>
            </w:pPr>
            <w:r>
              <w:rPr>
                <w:rFonts w:ascii="Arial" w:hAnsi="Arial" w:cs="Arial"/>
                <w:sz w:val="16"/>
                <w:szCs w:val="16"/>
              </w:rPr>
              <w:t>prezzo unitario (Euro)</w:t>
            </w:r>
          </w:p>
        </w:tc>
        <w:tc>
          <w:tcPr>
            <w:tcW w:w="1697" w:type="dxa"/>
            <w:tcBorders>
              <w:top w:val="single" w:sz="4" w:space="0" w:color="000000"/>
              <w:left w:val="single" w:sz="4" w:space="0" w:color="000000"/>
              <w:bottom w:val="single" w:sz="4" w:space="0" w:color="000000"/>
              <w:right w:val="single" w:sz="4" w:space="0" w:color="000000"/>
            </w:tcBorders>
            <w:shd w:val="clear" w:color="auto" w:fill="CCFFFF"/>
            <w:vAlign w:val="center"/>
          </w:tcPr>
          <w:p w:rsidR="00711F56" w:rsidRDefault="00711F56" w:rsidP="00E55577">
            <w:pPr>
              <w:jc w:val="center"/>
              <w:rPr>
                <w:rFonts w:ascii="Arial" w:hAnsi="Arial" w:cs="Arial"/>
                <w:sz w:val="16"/>
                <w:szCs w:val="16"/>
              </w:rPr>
            </w:pPr>
            <w:r>
              <w:rPr>
                <w:rFonts w:ascii="Arial" w:hAnsi="Arial" w:cs="Arial"/>
                <w:sz w:val="16"/>
                <w:szCs w:val="16"/>
              </w:rPr>
              <w:t xml:space="preserve">ONERI </w:t>
            </w:r>
          </w:p>
          <w:p w:rsidR="00711F56" w:rsidRDefault="00711F56" w:rsidP="00E55577">
            <w:pPr>
              <w:jc w:val="center"/>
            </w:pPr>
            <w:r>
              <w:rPr>
                <w:rFonts w:ascii="Arial" w:hAnsi="Arial" w:cs="Arial"/>
                <w:sz w:val="16"/>
                <w:szCs w:val="16"/>
              </w:rPr>
              <w:t>SICUREZZA (Euro)</w:t>
            </w:r>
          </w:p>
        </w:tc>
      </w:tr>
      <w:tr w:rsidR="00711F56" w:rsidTr="00E55577">
        <w:trPr>
          <w:trHeight w:val="450"/>
        </w:trPr>
        <w:tc>
          <w:tcPr>
            <w:tcW w:w="2318"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jc w:val="both"/>
              <w:rPr>
                <w:rFonts w:ascii="Arial" w:hAnsi="Arial" w:cs="Arial"/>
                <w:b/>
                <w:bCs/>
                <w:sz w:val="16"/>
                <w:szCs w:val="16"/>
              </w:rPr>
            </w:pPr>
            <w:r>
              <w:rPr>
                <w:rFonts w:ascii="Arial" w:hAnsi="Arial" w:cs="Arial"/>
                <w:sz w:val="16"/>
                <w:szCs w:val="16"/>
              </w:rPr>
              <w:t>Cartelli di segnaletica di sicurezza</w:t>
            </w:r>
          </w:p>
        </w:tc>
        <w:tc>
          <w:tcPr>
            <w:tcW w:w="791"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jc w:val="center"/>
              <w:rPr>
                <w:rFonts w:ascii="Arial" w:hAnsi="Arial" w:cs="Arial"/>
                <w:b/>
                <w:bCs/>
                <w:sz w:val="16"/>
                <w:szCs w:val="16"/>
              </w:rPr>
            </w:pPr>
            <w:proofErr w:type="spellStart"/>
            <w:r>
              <w:rPr>
                <w:rFonts w:ascii="Arial" w:hAnsi="Arial" w:cs="Arial"/>
                <w:b/>
                <w:bCs/>
                <w:sz w:val="16"/>
                <w:szCs w:val="16"/>
              </w:rPr>
              <w:t>cad</w:t>
            </w:r>
            <w:proofErr w:type="spellEnd"/>
          </w:p>
        </w:tc>
        <w:tc>
          <w:tcPr>
            <w:tcW w:w="505"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jc w:val="center"/>
              <w:rPr>
                <w:rFonts w:ascii="Arial" w:hAnsi="Arial" w:cs="Arial"/>
                <w:b/>
                <w:bCs/>
                <w:sz w:val="16"/>
                <w:szCs w:val="16"/>
              </w:rPr>
            </w:pPr>
            <w:r>
              <w:rPr>
                <w:rFonts w:ascii="Arial" w:hAnsi="Arial" w:cs="Arial"/>
                <w:b/>
                <w:bCs/>
                <w:sz w:val="16"/>
                <w:szCs w:val="16"/>
              </w:rPr>
              <w:t>3</w:t>
            </w:r>
          </w:p>
        </w:tc>
        <w:tc>
          <w:tcPr>
            <w:tcW w:w="736"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jc w:val="right"/>
              <w:rPr>
                <w:rFonts w:ascii="Arial" w:hAnsi="Arial" w:cs="Arial"/>
                <w:b/>
                <w:bCs/>
                <w:sz w:val="16"/>
                <w:szCs w:val="16"/>
              </w:rPr>
            </w:pPr>
            <w:r>
              <w:rPr>
                <w:rFonts w:ascii="Arial" w:hAnsi="Arial" w:cs="Arial"/>
                <w:b/>
                <w:bCs/>
                <w:sz w:val="16"/>
                <w:szCs w:val="16"/>
              </w:rPr>
              <w:t> </w:t>
            </w:r>
          </w:p>
        </w:tc>
        <w:tc>
          <w:tcPr>
            <w:tcW w:w="873"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jc w:val="right"/>
              <w:rPr>
                <w:rFonts w:ascii="Arial" w:hAnsi="Arial" w:cs="Arial"/>
                <w:b/>
                <w:bCs/>
                <w:sz w:val="16"/>
                <w:szCs w:val="16"/>
              </w:rPr>
            </w:pPr>
            <w:r>
              <w:rPr>
                <w:rFonts w:ascii="Arial" w:hAnsi="Arial" w:cs="Arial"/>
                <w:b/>
                <w:bCs/>
                <w:sz w:val="16"/>
                <w:szCs w:val="16"/>
              </w:rPr>
              <w:t>7,43</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1F56" w:rsidRDefault="00711F56" w:rsidP="00E55577">
            <w:pPr>
              <w:jc w:val="right"/>
            </w:pPr>
            <w:r>
              <w:rPr>
                <w:rFonts w:ascii="Arial" w:hAnsi="Arial" w:cs="Arial"/>
                <w:b/>
                <w:bCs/>
                <w:sz w:val="16"/>
                <w:szCs w:val="16"/>
              </w:rPr>
              <w:t>22,29</w:t>
            </w:r>
          </w:p>
        </w:tc>
      </w:tr>
      <w:tr w:rsidR="00711F56" w:rsidTr="00E55577">
        <w:trPr>
          <w:trHeight w:val="255"/>
        </w:trPr>
        <w:tc>
          <w:tcPr>
            <w:tcW w:w="2318"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rPr>
                <w:rFonts w:ascii="Arial" w:hAnsi="Arial" w:cs="Arial"/>
                <w:b/>
                <w:sz w:val="16"/>
                <w:szCs w:val="16"/>
              </w:rPr>
            </w:pPr>
            <w:r>
              <w:rPr>
                <w:rFonts w:ascii="Arial" w:hAnsi="Arial" w:cs="Arial"/>
                <w:bCs/>
                <w:sz w:val="16"/>
                <w:szCs w:val="16"/>
              </w:rPr>
              <w:lastRenderedPageBreak/>
              <w:t>Nastro segnaletico per delimitazione zone di lavoro</w:t>
            </w:r>
          </w:p>
        </w:tc>
        <w:tc>
          <w:tcPr>
            <w:tcW w:w="791"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jc w:val="center"/>
              <w:rPr>
                <w:rFonts w:ascii="Arial" w:hAnsi="Arial" w:cs="Arial"/>
                <w:sz w:val="16"/>
                <w:szCs w:val="16"/>
              </w:rPr>
            </w:pPr>
            <w:r>
              <w:rPr>
                <w:rFonts w:ascii="Arial" w:hAnsi="Arial" w:cs="Arial"/>
                <w:b/>
                <w:sz w:val="16"/>
                <w:szCs w:val="16"/>
              </w:rPr>
              <w:t>ml</w:t>
            </w:r>
          </w:p>
        </w:tc>
        <w:tc>
          <w:tcPr>
            <w:tcW w:w="505"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snapToGrid w:val="0"/>
              <w:jc w:val="center"/>
              <w:rPr>
                <w:rFonts w:ascii="Arial" w:hAnsi="Arial" w:cs="Arial"/>
                <w:sz w:val="16"/>
                <w:szCs w:val="16"/>
              </w:rPr>
            </w:pPr>
          </w:p>
        </w:tc>
        <w:tc>
          <w:tcPr>
            <w:tcW w:w="736"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jc w:val="center"/>
              <w:rPr>
                <w:rFonts w:ascii="Arial" w:hAnsi="Arial" w:cs="Arial"/>
                <w:b/>
                <w:bCs/>
                <w:sz w:val="16"/>
                <w:szCs w:val="16"/>
              </w:rPr>
            </w:pPr>
            <w:r>
              <w:rPr>
                <w:rFonts w:ascii="Arial" w:hAnsi="Arial" w:cs="Arial"/>
                <w:b/>
                <w:bCs/>
                <w:sz w:val="16"/>
                <w:szCs w:val="16"/>
              </w:rPr>
              <w:t>50,00</w:t>
            </w:r>
          </w:p>
        </w:tc>
        <w:tc>
          <w:tcPr>
            <w:tcW w:w="873"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jc w:val="right"/>
              <w:rPr>
                <w:rFonts w:ascii="Arial" w:hAnsi="Arial" w:cs="Arial"/>
                <w:b/>
                <w:bCs/>
                <w:sz w:val="16"/>
                <w:szCs w:val="16"/>
              </w:rPr>
            </w:pPr>
            <w:r>
              <w:rPr>
                <w:rFonts w:ascii="Arial" w:hAnsi="Arial" w:cs="Arial"/>
                <w:b/>
                <w:bCs/>
                <w:sz w:val="16"/>
                <w:szCs w:val="16"/>
              </w:rPr>
              <w:t>0,40</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1F56" w:rsidRDefault="00711F56" w:rsidP="00E55577">
            <w:pPr>
              <w:jc w:val="right"/>
            </w:pPr>
            <w:r>
              <w:rPr>
                <w:rFonts w:ascii="Arial" w:hAnsi="Arial" w:cs="Arial"/>
                <w:b/>
                <w:bCs/>
                <w:sz w:val="16"/>
                <w:szCs w:val="16"/>
              </w:rPr>
              <w:t>20,00</w:t>
            </w:r>
          </w:p>
        </w:tc>
      </w:tr>
      <w:tr w:rsidR="00711F56" w:rsidTr="00E55577">
        <w:trPr>
          <w:trHeight w:val="375"/>
        </w:trPr>
        <w:tc>
          <w:tcPr>
            <w:tcW w:w="2318"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rPr>
                <w:rFonts w:ascii="Arial" w:hAnsi="Arial" w:cs="Arial"/>
                <w:b/>
                <w:sz w:val="16"/>
                <w:szCs w:val="16"/>
              </w:rPr>
            </w:pPr>
            <w:r>
              <w:rPr>
                <w:rFonts w:ascii="Arial" w:hAnsi="Arial" w:cs="Arial"/>
                <w:bCs/>
                <w:sz w:val="16"/>
                <w:szCs w:val="16"/>
              </w:rPr>
              <w:t>Trabattelli</w:t>
            </w:r>
          </w:p>
        </w:tc>
        <w:tc>
          <w:tcPr>
            <w:tcW w:w="791"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jc w:val="center"/>
              <w:rPr>
                <w:rFonts w:ascii="Arial" w:hAnsi="Arial" w:cs="Arial"/>
                <w:b/>
                <w:bCs/>
                <w:sz w:val="16"/>
                <w:szCs w:val="16"/>
              </w:rPr>
            </w:pPr>
            <w:proofErr w:type="spellStart"/>
            <w:r>
              <w:rPr>
                <w:rFonts w:ascii="Arial" w:hAnsi="Arial" w:cs="Arial"/>
                <w:b/>
                <w:sz w:val="16"/>
                <w:szCs w:val="16"/>
              </w:rPr>
              <w:t>cad</w:t>
            </w:r>
            <w:proofErr w:type="spellEnd"/>
          </w:p>
        </w:tc>
        <w:tc>
          <w:tcPr>
            <w:tcW w:w="505"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jc w:val="center"/>
              <w:rPr>
                <w:rFonts w:ascii="Arial" w:hAnsi="Arial" w:cs="Arial"/>
                <w:b/>
                <w:bCs/>
                <w:sz w:val="16"/>
                <w:szCs w:val="16"/>
              </w:rPr>
            </w:pPr>
            <w:r>
              <w:rPr>
                <w:rFonts w:ascii="Arial" w:hAnsi="Arial" w:cs="Arial"/>
                <w:b/>
                <w:bCs/>
                <w:sz w:val="16"/>
                <w:szCs w:val="16"/>
              </w:rPr>
              <w:t>1</w:t>
            </w:r>
          </w:p>
        </w:tc>
        <w:tc>
          <w:tcPr>
            <w:tcW w:w="736" w:type="dxa"/>
            <w:tcBorders>
              <w:top w:val="single" w:sz="4" w:space="0" w:color="000000"/>
              <w:left w:val="single" w:sz="4" w:space="0" w:color="000000"/>
              <w:bottom w:val="single" w:sz="4" w:space="0" w:color="000000"/>
            </w:tcBorders>
            <w:shd w:val="clear" w:color="auto" w:fill="auto"/>
            <w:vAlign w:val="bottom"/>
          </w:tcPr>
          <w:p w:rsidR="00711F56" w:rsidRDefault="00711F56" w:rsidP="00E55577">
            <w:pPr>
              <w:snapToGrid w:val="0"/>
              <w:jc w:val="center"/>
              <w:rPr>
                <w:rFonts w:ascii="Arial" w:hAnsi="Arial" w:cs="Arial"/>
                <w:b/>
                <w:bCs/>
                <w:sz w:val="16"/>
                <w:szCs w:val="16"/>
              </w:rPr>
            </w:pPr>
          </w:p>
        </w:tc>
        <w:tc>
          <w:tcPr>
            <w:tcW w:w="873" w:type="dxa"/>
            <w:tcBorders>
              <w:top w:val="single" w:sz="4" w:space="0" w:color="000000"/>
              <w:left w:val="single" w:sz="4" w:space="0" w:color="000000"/>
              <w:bottom w:val="single" w:sz="4" w:space="0" w:color="000000"/>
            </w:tcBorders>
            <w:shd w:val="clear" w:color="auto" w:fill="auto"/>
            <w:vAlign w:val="bottom"/>
          </w:tcPr>
          <w:p w:rsidR="00711F56" w:rsidRDefault="00A87D8C" w:rsidP="00E55577">
            <w:pPr>
              <w:jc w:val="right"/>
              <w:rPr>
                <w:rFonts w:ascii="Arial" w:hAnsi="Arial" w:cs="Arial"/>
                <w:b/>
                <w:bCs/>
                <w:sz w:val="16"/>
                <w:szCs w:val="16"/>
              </w:rPr>
            </w:pPr>
            <w:r>
              <w:rPr>
                <w:rFonts w:ascii="Arial" w:hAnsi="Arial" w:cs="Arial"/>
                <w:b/>
                <w:sz w:val="16"/>
                <w:szCs w:val="16"/>
              </w:rPr>
              <w:t>160</w:t>
            </w:r>
          </w:p>
        </w:tc>
        <w:tc>
          <w:tcPr>
            <w:tcW w:w="1697" w:type="dxa"/>
            <w:tcBorders>
              <w:top w:val="single" w:sz="4" w:space="0" w:color="000000"/>
              <w:left w:val="single" w:sz="4" w:space="0" w:color="000000"/>
              <w:bottom w:val="single" w:sz="4" w:space="0" w:color="000000"/>
              <w:right w:val="single" w:sz="4" w:space="0" w:color="000000"/>
            </w:tcBorders>
            <w:shd w:val="clear" w:color="auto" w:fill="auto"/>
            <w:vAlign w:val="bottom"/>
          </w:tcPr>
          <w:p w:rsidR="00711F56" w:rsidRDefault="00A87D8C" w:rsidP="00E55577">
            <w:pPr>
              <w:jc w:val="right"/>
            </w:pPr>
            <w:r>
              <w:rPr>
                <w:rFonts w:ascii="Arial" w:hAnsi="Arial" w:cs="Arial"/>
                <w:b/>
                <w:bCs/>
                <w:sz w:val="16"/>
                <w:szCs w:val="16"/>
              </w:rPr>
              <w:t>160</w:t>
            </w:r>
            <w:r w:rsidR="00711F56">
              <w:rPr>
                <w:rFonts w:ascii="Arial" w:hAnsi="Arial" w:cs="Arial"/>
                <w:b/>
                <w:bCs/>
                <w:sz w:val="16"/>
                <w:szCs w:val="16"/>
              </w:rPr>
              <w:t>,00</w:t>
            </w:r>
          </w:p>
        </w:tc>
      </w:tr>
    </w:tbl>
    <w:p w:rsidR="00711F56" w:rsidRDefault="00711F56" w:rsidP="00711F56">
      <w:pPr>
        <w:jc w:val="both"/>
        <w:rPr>
          <w:sz w:val="20"/>
          <w:szCs w:val="20"/>
        </w:rPr>
      </w:pPr>
    </w:p>
    <w:p w:rsidR="00711F56" w:rsidRDefault="00711F56" w:rsidP="00711F56">
      <w:pPr>
        <w:pStyle w:val="Default"/>
        <w:rPr>
          <w:color w:val="auto"/>
          <w:sz w:val="18"/>
          <w:szCs w:val="18"/>
        </w:rPr>
      </w:pP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18"/>
          <w:szCs w:val="18"/>
        </w:rPr>
        <w:t>Totale</w:t>
      </w:r>
      <w:r>
        <w:rPr>
          <w:color w:val="auto"/>
          <w:sz w:val="18"/>
          <w:szCs w:val="18"/>
        </w:rPr>
        <w:tab/>
      </w:r>
      <w:r>
        <w:rPr>
          <w:color w:val="auto"/>
          <w:sz w:val="18"/>
          <w:szCs w:val="18"/>
        </w:rPr>
        <w:tab/>
        <w:t xml:space="preserve">Euro </w:t>
      </w:r>
      <w:r w:rsidR="00A87D8C">
        <w:rPr>
          <w:color w:val="auto"/>
          <w:sz w:val="18"/>
          <w:szCs w:val="18"/>
        </w:rPr>
        <w:t>202,29</w:t>
      </w:r>
    </w:p>
    <w:p w:rsidR="00711F56" w:rsidRDefault="00711F56" w:rsidP="00711F56">
      <w:pPr>
        <w:pStyle w:val="Default"/>
        <w:rPr>
          <w:color w:val="auto"/>
          <w:sz w:val="18"/>
          <w:szCs w:val="18"/>
        </w:rPr>
      </w:pP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r>
        <w:rPr>
          <w:color w:val="auto"/>
          <w:sz w:val="18"/>
          <w:szCs w:val="18"/>
        </w:rPr>
        <w:tab/>
      </w:r>
      <w:proofErr w:type="spellStart"/>
      <w:r>
        <w:rPr>
          <w:color w:val="auto"/>
          <w:sz w:val="18"/>
          <w:szCs w:val="18"/>
        </w:rPr>
        <w:t>arr</w:t>
      </w:r>
      <w:proofErr w:type="spellEnd"/>
      <w:r>
        <w:rPr>
          <w:color w:val="auto"/>
          <w:sz w:val="18"/>
          <w:szCs w:val="18"/>
        </w:rPr>
        <w:t>. a</w:t>
      </w:r>
      <w:r>
        <w:rPr>
          <w:color w:val="auto"/>
          <w:sz w:val="18"/>
          <w:szCs w:val="18"/>
        </w:rPr>
        <w:tab/>
      </w:r>
      <w:r>
        <w:rPr>
          <w:color w:val="auto"/>
          <w:sz w:val="18"/>
          <w:szCs w:val="18"/>
        </w:rPr>
        <w:tab/>
      </w:r>
      <w:r w:rsidRPr="00FB3F1F">
        <w:rPr>
          <w:b/>
          <w:color w:val="auto"/>
          <w:sz w:val="18"/>
          <w:szCs w:val="18"/>
        </w:rPr>
        <w:t xml:space="preserve">Euro </w:t>
      </w:r>
      <w:r w:rsidR="00A87D8C">
        <w:rPr>
          <w:b/>
          <w:color w:val="auto"/>
          <w:sz w:val="18"/>
          <w:szCs w:val="18"/>
        </w:rPr>
        <w:t>250</w:t>
      </w:r>
      <w:r w:rsidRPr="00FB3F1F">
        <w:rPr>
          <w:b/>
          <w:color w:val="auto"/>
          <w:sz w:val="18"/>
          <w:szCs w:val="18"/>
        </w:rPr>
        <w:t>,00</w:t>
      </w:r>
    </w:p>
    <w:p w:rsidR="00711F56" w:rsidRDefault="00711F56" w:rsidP="00711F56">
      <w:pPr>
        <w:pStyle w:val="Default"/>
        <w:rPr>
          <w:color w:val="auto"/>
          <w:sz w:val="18"/>
          <w:szCs w:val="18"/>
        </w:rPr>
      </w:pPr>
    </w:p>
    <w:p w:rsidR="00711F56" w:rsidRPr="00335E59" w:rsidRDefault="00711F56" w:rsidP="00711F56">
      <w:pPr>
        <w:suppressAutoHyphens/>
        <w:jc w:val="both"/>
        <w:rPr>
          <w:rFonts w:ascii="Arial" w:hAnsi="Arial" w:cs="Arial"/>
          <w:b/>
        </w:rPr>
      </w:pPr>
      <w:r w:rsidRPr="00335E59">
        <w:rPr>
          <w:rFonts w:ascii="Arial" w:hAnsi="Arial" w:cs="Arial"/>
          <w:b/>
        </w:rPr>
        <w:t>9.</w:t>
      </w:r>
      <w:r w:rsidRPr="00335E59">
        <w:rPr>
          <w:rFonts w:ascii="Arial" w:hAnsi="Arial" w:cs="Arial"/>
          <w:b/>
        </w:rPr>
        <w:tab/>
        <w:t>Conclusioni</w:t>
      </w:r>
    </w:p>
    <w:p w:rsidR="00711F56" w:rsidRPr="00B4405A" w:rsidRDefault="00711F56" w:rsidP="00B4405A">
      <w:pPr>
        <w:spacing w:line="320" w:lineRule="exact"/>
        <w:jc w:val="both"/>
        <w:rPr>
          <w:rFonts w:ascii="Arial" w:hAnsi="Arial" w:cs="Arial"/>
          <w:sz w:val="22"/>
          <w:szCs w:val="22"/>
        </w:rPr>
      </w:pPr>
      <w:r w:rsidRPr="00B4405A">
        <w:rPr>
          <w:rFonts w:ascii="Arial" w:hAnsi="Arial" w:cs="Arial"/>
          <w:sz w:val="22"/>
          <w:szCs w:val="22"/>
        </w:rPr>
        <w:t>Il presente documento:</w:t>
      </w:r>
    </w:p>
    <w:p w:rsidR="00711F56" w:rsidRPr="00B4405A" w:rsidRDefault="00711F56" w:rsidP="00B4405A">
      <w:pPr>
        <w:numPr>
          <w:ilvl w:val="0"/>
          <w:numId w:val="12"/>
        </w:numPr>
        <w:spacing w:line="320" w:lineRule="exact"/>
        <w:jc w:val="both"/>
        <w:rPr>
          <w:rFonts w:ascii="Arial" w:hAnsi="Arial" w:cs="Arial"/>
          <w:sz w:val="22"/>
          <w:szCs w:val="22"/>
        </w:rPr>
      </w:pPr>
      <w:r w:rsidRPr="00B4405A">
        <w:rPr>
          <w:rFonts w:ascii="Arial" w:hAnsi="Arial" w:cs="Arial"/>
          <w:sz w:val="22"/>
          <w:szCs w:val="22"/>
        </w:rPr>
        <w:t>è stato sottoposto all’attenzione dei soggetti firmatari, in relazione all’appalto da eseguire;</w:t>
      </w:r>
    </w:p>
    <w:p w:rsidR="00711F56" w:rsidRPr="00B4405A" w:rsidRDefault="00711F56" w:rsidP="00B4405A">
      <w:pPr>
        <w:numPr>
          <w:ilvl w:val="0"/>
          <w:numId w:val="12"/>
        </w:numPr>
        <w:spacing w:line="320" w:lineRule="exact"/>
        <w:jc w:val="both"/>
        <w:rPr>
          <w:rFonts w:ascii="Arial" w:hAnsi="Arial" w:cs="Arial"/>
          <w:sz w:val="22"/>
          <w:szCs w:val="22"/>
        </w:rPr>
      </w:pPr>
      <w:r w:rsidRPr="00B4405A">
        <w:rPr>
          <w:rFonts w:ascii="Arial" w:hAnsi="Arial" w:cs="Arial"/>
          <w:sz w:val="22"/>
          <w:szCs w:val="22"/>
        </w:rPr>
        <w:t xml:space="preserve">è stato redatto ai sensi dell’art. 26 del </w:t>
      </w:r>
      <w:proofErr w:type="spellStart"/>
      <w:r w:rsidRPr="00B4405A">
        <w:rPr>
          <w:rFonts w:ascii="Arial" w:hAnsi="Arial" w:cs="Arial"/>
          <w:sz w:val="22"/>
          <w:szCs w:val="22"/>
        </w:rPr>
        <w:t>D.Lgs</w:t>
      </w:r>
      <w:proofErr w:type="spellEnd"/>
      <w:r w:rsidRPr="00B4405A">
        <w:rPr>
          <w:rFonts w:ascii="Arial" w:hAnsi="Arial" w:cs="Arial"/>
          <w:sz w:val="22"/>
          <w:szCs w:val="22"/>
        </w:rPr>
        <w:t xml:space="preserve"> 81/08;</w:t>
      </w:r>
    </w:p>
    <w:p w:rsidR="00711F56" w:rsidRPr="00B4405A" w:rsidRDefault="00711F56" w:rsidP="00B4405A">
      <w:pPr>
        <w:numPr>
          <w:ilvl w:val="0"/>
          <w:numId w:val="12"/>
        </w:numPr>
        <w:spacing w:line="320" w:lineRule="exact"/>
        <w:jc w:val="both"/>
        <w:rPr>
          <w:rFonts w:ascii="Arial" w:hAnsi="Arial" w:cs="Arial"/>
          <w:sz w:val="22"/>
          <w:szCs w:val="22"/>
        </w:rPr>
      </w:pPr>
      <w:r w:rsidRPr="00B4405A">
        <w:rPr>
          <w:rFonts w:ascii="Arial" w:hAnsi="Arial" w:cs="Arial"/>
          <w:sz w:val="22"/>
          <w:szCs w:val="22"/>
        </w:rPr>
        <w:t xml:space="preserve">contiene le misure di cooperazione e coordinamento con l’appaltatore ed i subappaltatori ai fini dell’eliminazione dei rischi di interferenze, ovvero ai fini della loro riduzione, fermi restando i costi della sicurezza per l’esercizio delle attività svolte da ciascuna impresa che rimangono a carico delle imprese medesime; </w:t>
      </w:r>
    </w:p>
    <w:p w:rsidR="00711F56" w:rsidRPr="00B4405A" w:rsidRDefault="00711F56" w:rsidP="00B4405A">
      <w:pPr>
        <w:numPr>
          <w:ilvl w:val="0"/>
          <w:numId w:val="12"/>
        </w:numPr>
        <w:spacing w:line="320" w:lineRule="exact"/>
        <w:jc w:val="both"/>
        <w:rPr>
          <w:rFonts w:ascii="Arial" w:hAnsi="Arial" w:cs="Arial"/>
          <w:sz w:val="22"/>
          <w:szCs w:val="22"/>
        </w:rPr>
      </w:pPr>
      <w:r w:rsidRPr="00B4405A">
        <w:rPr>
          <w:rFonts w:ascii="Arial" w:hAnsi="Arial" w:cs="Arial"/>
          <w:sz w:val="22"/>
          <w:szCs w:val="22"/>
        </w:rPr>
        <w:t>viene fornito in copia al RSPP dell’Agenzia.</w:t>
      </w:r>
    </w:p>
    <w:p w:rsidR="00711F56" w:rsidRDefault="00711F56" w:rsidP="00711F56">
      <w:pPr>
        <w:pStyle w:val="Default"/>
        <w:jc w:val="both"/>
        <w:rPr>
          <w:color w:val="auto"/>
          <w:sz w:val="20"/>
          <w:szCs w:val="20"/>
        </w:rPr>
      </w:pPr>
      <w:r>
        <w:rPr>
          <w:rFonts w:eastAsia="Arial"/>
          <w:color w:val="auto"/>
          <w:sz w:val="20"/>
          <w:szCs w:val="20"/>
        </w:rPr>
        <w:t xml:space="preserve">                       </w:t>
      </w:r>
    </w:p>
    <w:p w:rsidR="00711F56" w:rsidRDefault="00711F56" w:rsidP="00711F56">
      <w:pPr>
        <w:pStyle w:val="Default"/>
        <w:jc w:val="both"/>
        <w:rPr>
          <w:color w:val="auto"/>
          <w:sz w:val="20"/>
          <w:szCs w:val="20"/>
        </w:rPr>
      </w:pP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r>
      <w:r>
        <w:rPr>
          <w:color w:val="auto"/>
          <w:sz w:val="20"/>
          <w:szCs w:val="20"/>
        </w:rPr>
        <w:tab/>
        <w:t xml:space="preserve">                                Il dirigente committente</w:t>
      </w:r>
      <w:r>
        <w:rPr>
          <w:color w:val="auto"/>
          <w:sz w:val="20"/>
          <w:szCs w:val="20"/>
        </w:rPr>
        <w:tab/>
      </w:r>
      <w:r>
        <w:rPr>
          <w:color w:val="auto"/>
          <w:sz w:val="20"/>
          <w:szCs w:val="20"/>
        </w:rPr>
        <w:tab/>
      </w:r>
      <w:r>
        <w:rPr>
          <w:color w:val="auto"/>
          <w:sz w:val="20"/>
          <w:szCs w:val="20"/>
        </w:rPr>
        <w:tab/>
      </w:r>
      <w:r>
        <w:rPr>
          <w:color w:val="auto"/>
          <w:sz w:val="20"/>
          <w:szCs w:val="20"/>
        </w:rPr>
        <w:tab/>
      </w:r>
    </w:p>
    <w:p w:rsidR="00711F56" w:rsidRDefault="00711F56" w:rsidP="00711F56">
      <w:pPr>
        <w:pStyle w:val="Default"/>
        <w:jc w:val="both"/>
        <w:rPr>
          <w:color w:val="auto"/>
          <w:sz w:val="20"/>
          <w:szCs w:val="20"/>
        </w:rPr>
      </w:pPr>
    </w:p>
    <w:p w:rsidR="00711F56" w:rsidRDefault="00711F56" w:rsidP="00711F56">
      <w:pPr>
        <w:pStyle w:val="Default"/>
        <w:jc w:val="both"/>
        <w:rPr>
          <w:color w:val="auto"/>
          <w:sz w:val="20"/>
          <w:szCs w:val="20"/>
        </w:rPr>
      </w:pPr>
    </w:p>
    <w:p w:rsidR="00711F56" w:rsidRDefault="00711F56" w:rsidP="00711F56">
      <w:pPr>
        <w:pStyle w:val="Default"/>
        <w:jc w:val="both"/>
        <w:rPr>
          <w:color w:val="auto"/>
          <w:sz w:val="20"/>
          <w:szCs w:val="20"/>
        </w:rPr>
      </w:pPr>
    </w:p>
    <w:p w:rsidR="00711F56" w:rsidRDefault="00711F56" w:rsidP="00711F56">
      <w:pPr>
        <w:pStyle w:val="Default"/>
        <w:jc w:val="both"/>
        <w:rPr>
          <w:color w:val="auto"/>
          <w:sz w:val="20"/>
          <w:szCs w:val="20"/>
        </w:rPr>
      </w:pPr>
    </w:p>
    <w:p w:rsidR="00711F56" w:rsidRDefault="00711F56" w:rsidP="00711F56">
      <w:pPr>
        <w:pStyle w:val="Default"/>
        <w:jc w:val="both"/>
        <w:rPr>
          <w:color w:val="auto"/>
          <w:sz w:val="20"/>
          <w:szCs w:val="20"/>
        </w:rPr>
      </w:pPr>
    </w:p>
    <w:p w:rsidR="00711F56" w:rsidRDefault="00711F56" w:rsidP="00711F56">
      <w:pPr>
        <w:pStyle w:val="Default"/>
        <w:jc w:val="both"/>
        <w:rPr>
          <w:color w:val="auto"/>
          <w:sz w:val="20"/>
          <w:szCs w:val="20"/>
        </w:rPr>
      </w:pPr>
    </w:p>
    <w:p w:rsidR="00711F56" w:rsidRDefault="00711F56" w:rsidP="00711F56">
      <w:pPr>
        <w:pStyle w:val="Default"/>
        <w:jc w:val="both"/>
        <w:rPr>
          <w:color w:val="auto"/>
          <w:sz w:val="20"/>
          <w:szCs w:val="20"/>
        </w:rPr>
      </w:pPr>
    </w:p>
    <w:p w:rsidR="00711F56" w:rsidRDefault="00711F56" w:rsidP="00711F56">
      <w:pPr>
        <w:pStyle w:val="Default"/>
        <w:jc w:val="both"/>
        <w:rPr>
          <w:color w:val="auto"/>
          <w:sz w:val="20"/>
          <w:szCs w:val="20"/>
        </w:rPr>
      </w:pPr>
    </w:p>
    <w:p w:rsidR="00711F56" w:rsidRDefault="00711F56" w:rsidP="00711F56">
      <w:pPr>
        <w:pStyle w:val="Default"/>
        <w:jc w:val="both"/>
        <w:rPr>
          <w:color w:val="auto"/>
          <w:sz w:val="20"/>
          <w:szCs w:val="20"/>
        </w:rPr>
      </w:pPr>
    </w:p>
    <w:p w:rsidR="00711F56" w:rsidRDefault="00711F56" w:rsidP="00711F56">
      <w:pPr>
        <w:pStyle w:val="Default"/>
        <w:jc w:val="both"/>
        <w:rPr>
          <w:color w:val="auto"/>
          <w:sz w:val="20"/>
          <w:szCs w:val="20"/>
        </w:rPr>
      </w:pPr>
    </w:p>
    <w:tbl>
      <w:tblPr>
        <w:tblW w:w="0" w:type="auto"/>
        <w:tblInd w:w="-20" w:type="dxa"/>
        <w:tblLayout w:type="fixed"/>
        <w:tblLook w:val="0000" w:firstRow="0" w:lastRow="0" w:firstColumn="0" w:lastColumn="0" w:noHBand="0" w:noVBand="0"/>
      </w:tblPr>
      <w:tblGrid>
        <w:gridCol w:w="9818"/>
      </w:tblGrid>
      <w:tr w:rsidR="00711F56" w:rsidTr="00E55577">
        <w:tc>
          <w:tcPr>
            <w:tcW w:w="9818" w:type="dxa"/>
            <w:tcBorders>
              <w:top w:val="single" w:sz="4" w:space="0" w:color="000000"/>
              <w:left w:val="single" w:sz="4" w:space="0" w:color="000000"/>
              <w:bottom w:val="single" w:sz="4" w:space="0" w:color="000000"/>
              <w:right w:val="single" w:sz="4" w:space="0" w:color="000000"/>
            </w:tcBorders>
            <w:shd w:val="clear" w:color="auto" w:fill="auto"/>
          </w:tcPr>
          <w:p w:rsidR="00711F56" w:rsidRPr="00B4405A" w:rsidRDefault="00711F56" w:rsidP="00B4405A">
            <w:pPr>
              <w:spacing w:line="320" w:lineRule="exact"/>
              <w:jc w:val="center"/>
              <w:rPr>
                <w:rFonts w:ascii="Arial" w:hAnsi="Arial" w:cs="Arial"/>
                <w:sz w:val="22"/>
                <w:szCs w:val="22"/>
              </w:rPr>
            </w:pPr>
            <w:r w:rsidRPr="00B4405A">
              <w:rPr>
                <w:rFonts w:ascii="Arial" w:hAnsi="Arial" w:cs="Arial"/>
                <w:sz w:val="22"/>
                <w:szCs w:val="22"/>
              </w:rPr>
              <w:t>Dichiarazioni</w:t>
            </w:r>
          </w:p>
        </w:tc>
      </w:tr>
    </w:tbl>
    <w:p w:rsidR="00711F56" w:rsidRDefault="00711F56" w:rsidP="00711F56">
      <w:pPr>
        <w:pStyle w:val="Default"/>
        <w:jc w:val="both"/>
        <w:rPr>
          <w:color w:val="auto"/>
          <w:sz w:val="20"/>
          <w:szCs w:val="20"/>
        </w:rPr>
      </w:pPr>
    </w:p>
    <w:p w:rsidR="00711F56" w:rsidRPr="00B4405A" w:rsidRDefault="00711F56" w:rsidP="00B4405A">
      <w:pPr>
        <w:spacing w:line="320" w:lineRule="exact"/>
        <w:jc w:val="both"/>
        <w:rPr>
          <w:rFonts w:ascii="Arial" w:hAnsi="Arial" w:cs="Arial"/>
          <w:sz w:val="22"/>
          <w:szCs w:val="22"/>
        </w:rPr>
      </w:pPr>
      <w:r w:rsidRPr="00B4405A">
        <w:rPr>
          <w:rFonts w:ascii="Arial" w:hAnsi="Arial" w:cs="Arial"/>
          <w:sz w:val="22"/>
          <w:szCs w:val="22"/>
        </w:rPr>
        <w:t>L’azienda appaltatrice dichiara di aver ricevuto completa ed esauriente informativa sui rischi specifici e sulle misure di prevenzione e di emergenza agli stessi inerenti, e di aver assunto, con piena cognizione delle conseguenti responsabilità, tutti gli impegni contenuti nel presente DUVRI, di cui si conferma espressamente l’osservanza con la sottoscrizione.</w:t>
      </w:r>
    </w:p>
    <w:p w:rsidR="00711F56" w:rsidRPr="00B4405A" w:rsidRDefault="00711F56" w:rsidP="00B4405A">
      <w:pPr>
        <w:spacing w:line="320" w:lineRule="exact"/>
        <w:jc w:val="both"/>
        <w:rPr>
          <w:rFonts w:ascii="Arial" w:hAnsi="Arial" w:cs="Arial"/>
          <w:sz w:val="22"/>
          <w:szCs w:val="22"/>
        </w:rPr>
      </w:pPr>
      <w:r w:rsidRPr="00B4405A">
        <w:rPr>
          <w:rFonts w:ascii="Arial" w:hAnsi="Arial" w:cs="Arial"/>
          <w:sz w:val="22"/>
          <w:szCs w:val="22"/>
        </w:rPr>
        <w:t>Si impegna affinché le eventuali ditte subappaltatrici compilino il documento di cui alle pagine 13 e 14 del presente documento, che compilato e firmato diviene parte integrante del presente documento.</w:t>
      </w:r>
    </w:p>
    <w:p w:rsidR="00711F56" w:rsidRDefault="00711F56" w:rsidP="00711F56">
      <w:pPr>
        <w:pStyle w:val="Default"/>
        <w:jc w:val="both"/>
        <w:rPr>
          <w:color w:val="auto"/>
          <w:sz w:val="20"/>
          <w:szCs w:val="20"/>
        </w:rPr>
      </w:pPr>
    </w:p>
    <w:p w:rsidR="00711F56" w:rsidRDefault="00711F56" w:rsidP="00711F56">
      <w:pPr>
        <w:pStyle w:val="Default"/>
        <w:jc w:val="both"/>
        <w:rPr>
          <w:b/>
          <w:color w:val="auto"/>
          <w:sz w:val="22"/>
          <w:szCs w:val="22"/>
        </w:rPr>
      </w:pPr>
      <w:r>
        <w:rPr>
          <w:color w:val="auto"/>
          <w:sz w:val="20"/>
          <w:szCs w:val="20"/>
        </w:rPr>
        <w:t>Luogo,</w:t>
      </w:r>
    </w:p>
    <w:p w:rsidR="00711F56" w:rsidRDefault="00711F56" w:rsidP="00711F56">
      <w:pPr>
        <w:pStyle w:val="Default"/>
        <w:ind w:left="5664" w:firstLine="708"/>
        <w:jc w:val="both"/>
      </w:pPr>
      <w:r>
        <w:rPr>
          <w:b/>
          <w:color w:val="auto"/>
          <w:sz w:val="22"/>
          <w:szCs w:val="22"/>
        </w:rPr>
        <w:t>La ditta appaltatrice</w:t>
      </w:r>
    </w:p>
    <w:p w:rsidR="008423C8" w:rsidRPr="00711F56" w:rsidRDefault="008423C8" w:rsidP="00711F56">
      <w:pPr>
        <w:pStyle w:val="Default"/>
        <w:spacing w:line="320" w:lineRule="exact"/>
        <w:jc w:val="both"/>
        <w:outlineLvl w:val="0"/>
        <w:rPr>
          <w:b/>
          <w:sz w:val="22"/>
          <w:szCs w:val="22"/>
        </w:rPr>
      </w:pPr>
    </w:p>
    <w:p w:rsidR="00711F56" w:rsidRDefault="007561C4" w:rsidP="00711F56">
      <w:pPr>
        <w:pStyle w:val="Default"/>
        <w:spacing w:line="320" w:lineRule="exact"/>
        <w:jc w:val="both"/>
        <w:rPr>
          <w:color w:val="auto"/>
          <w:sz w:val="20"/>
          <w:szCs w:val="20"/>
        </w:rPr>
      </w:pPr>
      <w:r w:rsidRPr="00711F56">
        <w:rPr>
          <w:b/>
          <w:sz w:val="22"/>
          <w:szCs w:val="22"/>
        </w:rPr>
        <w:br w:type="page"/>
      </w:r>
    </w:p>
    <w:p w:rsidR="00E47CF1" w:rsidRDefault="00E47CF1" w:rsidP="00E47CF1">
      <w:pPr>
        <w:pStyle w:val="Default"/>
        <w:ind w:left="5664" w:firstLine="708"/>
        <w:jc w:val="both"/>
        <w:rPr>
          <w:color w:val="auto"/>
          <w:sz w:val="20"/>
          <w:szCs w:val="20"/>
        </w:rPr>
      </w:pPr>
    </w:p>
    <w:p w:rsidR="00E47CF1" w:rsidRPr="005D17DF" w:rsidRDefault="00E47CF1" w:rsidP="00E47CF1">
      <w:pPr>
        <w:pStyle w:val="Default"/>
        <w:ind w:left="6372" w:firstLine="708"/>
        <w:jc w:val="both"/>
        <w:rPr>
          <w:color w:val="auto"/>
          <w:sz w:val="20"/>
          <w:szCs w:val="20"/>
        </w:rPr>
      </w:pPr>
    </w:p>
    <w:tbl>
      <w:tblPr>
        <w:tblW w:w="9828"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1E0" w:firstRow="1" w:lastRow="1" w:firstColumn="1" w:lastColumn="1" w:noHBand="0" w:noVBand="0"/>
      </w:tblPr>
      <w:tblGrid>
        <w:gridCol w:w="9828"/>
      </w:tblGrid>
      <w:tr w:rsidR="00E47CF1" w:rsidRPr="00E55577" w:rsidTr="00E55577">
        <w:tc>
          <w:tcPr>
            <w:tcW w:w="9828" w:type="dxa"/>
            <w:tcBorders>
              <w:top w:val="single" w:sz="4" w:space="0" w:color="0000FF"/>
              <w:left w:val="single" w:sz="4" w:space="0" w:color="0000FF"/>
              <w:bottom w:val="single" w:sz="4" w:space="0" w:color="0000FF"/>
              <w:right w:val="single" w:sz="4" w:space="0" w:color="0000FF"/>
            </w:tcBorders>
            <w:shd w:val="clear" w:color="auto" w:fill="auto"/>
          </w:tcPr>
          <w:p w:rsidR="00E47CF1" w:rsidRPr="00E55577" w:rsidRDefault="00E47CF1" w:rsidP="00E55577">
            <w:pPr>
              <w:jc w:val="center"/>
              <w:rPr>
                <w:rFonts w:ascii="Arial" w:hAnsi="Arial" w:cs="Arial"/>
                <w:b/>
                <w:sz w:val="22"/>
                <w:szCs w:val="22"/>
              </w:rPr>
            </w:pPr>
          </w:p>
          <w:p w:rsidR="00E47CF1" w:rsidRPr="00E55577" w:rsidRDefault="00E47CF1" w:rsidP="00E55577">
            <w:pPr>
              <w:jc w:val="center"/>
              <w:rPr>
                <w:rFonts w:ascii="Arial" w:hAnsi="Arial" w:cs="Arial"/>
                <w:b/>
                <w:sz w:val="22"/>
                <w:szCs w:val="22"/>
              </w:rPr>
            </w:pPr>
            <w:r w:rsidRPr="00E55577">
              <w:rPr>
                <w:rFonts w:ascii="Arial" w:hAnsi="Arial" w:cs="Arial"/>
                <w:b/>
                <w:sz w:val="22"/>
                <w:szCs w:val="22"/>
              </w:rPr>
              <w:t>VERIFICA IDONEITA’ TECNICO PROFESSIONALE</w:t>
            </w:r>
          </w:p>
          <w:p w:rsidR="00E47CF1" w:rsidRPr="00E55577" w:rsidRDefault="00E47CF1" w:rsidP="00E55577">
            <w:pPr>
              <w:jc w:val="center"/>
              <w:rPr>
                <w:rFonts w:ascii="Arial" w:hAnsi="Arial" w:cs="Arial"/>
                <w:b/>
                <w:color w:val="FF0000"/>
              </w:rPr>
            </w:pPr>
            <w:r w:rsidRPr="00E55577">
              <w:rPr>
                <w:rFonts w:ascii="Arial" w:hAnsi="Arial" w:cs="Arial"/>
                <w:b/>
                <w:sz w:val="22"/>
                <w:szCs w:val="22"/>
              </w:rPr>
              <w:t xml:space="preserve"> Art. 90, comma 9, </w:t>
            </w:r>
            <w:proofErr w:type="spellStart"/>
            <w:r w:rsidRPr="00E55577">
              <w:rPr>
                <w:rFonts w:ascii="Arial" w:hAnsi="Arial" w:cs="Arial"/>
                <w:b/>
                <w:sz w:val="22"/>
                <w:szCs w:val="22"/>
              </w:rPr>
              <w:t>D.Lgs</w:t>
            </w:r>
            <w:proofErr w:type="spellEnd"/>
            <w:r w:rsidRPr="00E55577">
              <w:rPr>
                <w:rFonts w:ascii="Arial" w:hAnsi="Arial" w:cs="Arial"/>
                <w:b/>
                <w:sz w:val="22"/>
                <w:szCs w:val="22"/>
              </w:rPr>
              <w:t xml:space="preserve"> 81/2008</w:t>
            </w:r>
          </w:p>
        </w:tc>
      </w:tr>
      <w:tr w:rsidR="00E47CF1" w:rsidRPr="00E55577" w:rsidTr="00E55577">
        <w:tc>
          <w:tcPr>
            <w:tcW w:w="9828" w:type="dxa"/>
            <w:tcBorders>
              <w:top w:val="single" w:sz="4" w:space="0" w:color="auto"/>
              <w:left w:val="single" w:sz="4" w:space="0" w:color="auto"/>
              <w:bottom w:val="single" w:sz="4" w:space="0" w:color="auto"/>
              <w:right w:val="single" w:sz="4" w:space="0" w:color="auto"/>
            </w:tcBorders>
            <w:shd w:val="clear" w:color="auto" w:fill="auto"/>
          </w:tcPr>
          <w:p w:rsidR="00E47CF1" w:rsidRPr="00E55577" w:rsidRDefault="00E47CF1" w:rsidP="00E47CF1">
            <w:pPr>
              <w:rPr>
                <w:rFonts w:ascii="Arial" w:hAnsi="Arial" w:cs="Arial"/>
                <w:b/>
                <w:sz w:val="20"/>
                <w:szCs w:val="20"/>
              </w:rPr>
            </w:pPr>
            <w:r w:rsidRPr="00E55577">
              <w:rPr>
                <w:rFonts w:ascii="Arial" w:hAnsi="Arial" w:cs="Arial"/>
                <w:b/>
                <w:sz w:val="20"/>
                <w:szCs w:val="20"/>
              </w:rPr>
              <w:t xml:space="preserve">Il sottoscritto: </w:t>
            </w:r>
          </w:p>
          <w:p w:rsidR="00E47CF1" w:rsidRPr="00E55577" w:rsidRDefault="00E47CF1" w:rsidP="00E55577">
            <w:pPr>
              <w:ind w:right="-108"/>
              <w:rPr>
                <w:rFonts w:ascii="Arial" w:hAnsi="Arial" w:cs="Arial"/>
                <w:sz w:val="20"/>
                <w:szCs w:val="20"/>
              </w:rPr>
            </w:pPr>
          </w:p>
        </w:tc>
      </w:tr>
      <w:tr w:rsidR="00E47CF1" w:rsidRPr="00E55577" w:rsidTr="00E55577">
        <w:tc>
          <w:tcPr>
            <w:tcW w:w="9828" w:type="dxa"/>
            <w:tcBorders>
              <w:top w:val="single" w:sz="4" w:space="0" w:color="auto"/>
              <w:left w:val="single" w:sz="4" w:space="0" w:color="auto"/>
              <w:bottom w:val="single" w:sz="4" w:space="0" w:color="auto"/>
              <w:right w:val="single" w:sz="4" w:space="0" w:color="auto"/>
            </w:tcBorders>
            <w:shd w:val="clear" w:color="auto" w:fill="auto"/>
          </w:tcPr>
          <w:p w:rsidR="00E47CF1" w:rsidRPr="00E55577" w:rsidRDefault="00E47CF1" w:rsidP="00E47CF1">
            <w:pPr>
              <w:rPr>
                <w:rFonts w:ascii="Arial" w:hAnsi="Arial" w:cs="Arial"/>
                <w:b/>
                <w:sz w:val="20"/>
                <w:szCs w:val="20"/>
              </w:rPr>
            </w:pPr>
            <w:r w:rsidRPr="00E55577">
              <w:rPr>
                <w:rFonts w:ascii="Arial" w:hAnsi="Arial" w:cs="Arial"/>
                <w:b/>
                <w:sz w:val="20"/>
                <w:szCs w:val="20"/>
              </w:rPr>
              <w:t xml:space="preserve">In qualità di datore di lavoro/legale rappresentante della ditta: </w:t>
            </w:r>
          </w:p>
          <w:p w:rsidR="00E47CF1" w:rsidRPr="00E55577" w:rsidRDefault="00E47CF1" w:rsidP="00E47CF1">
            <w:pPr>
              <w:rPr>
                <w:rFonts w:ascii="Arial" w:hAnsi="Arial" w:cs="Arial"/>
                <w:sz w:val="20"/>
                <w:szCs w:val="20"/>
              </w:rPr>
            </w:pPr>
          </w:p>
        </w:tc>
      </w:tr>
      <w:tr w:rsidR="00E47CF1" w:rsidRPr="00E55577" w:rsidTr="00E55577">
        <w:tc>
          <w:tcPr>
            <w:tcW w:w="9828" w:type="dxa"/>
            <w:tcBorders>
              <w:top w:val="single" w:sz="4" w:space="0" w:color="auto"/>
              <w:left w:val="single" w:sz="4" w:space="0" w:color="auto"/>
              <w:bottom w:val="single" w:sz="4" w:space="0" w:color="auto"/>
              <w:right w:val="single" w:sz="4" w:space="0" w:color="auto"/>
            </w:tcBorders>
            <w:shd w:val="clear" w:color="auto" w:fill="auto"/>
          </w:tcPr>
          <w:p w:rsidR="00E47CF1" w:rsidRPr="00E55577" w:rsidRDefault="00E47CF1" w:rsidP="00E47CF1">
            <w:pPr>
              <w:rPr>
                <w:rFonts w:ascii="Arial" w:hAnsi="Arial" w:cs="Arial"/>
                <w:b/>
                <w:sz w:val="20"/>
                <w:szCs w:val="20"/>
              </w:rPr>
            </w:pPr>
            <w:r w:rsidRPr="00E55577">
              <w:rPr>
                <w:rFonts w:ascii="Arial" w:hAnsi="Arial" w:cs="Arial"/>
                <w:b/>
                <w:sz w:val="20"/>
                <w:szCs w:val="20"/>
              </w:rPr>
              <w:t>In riferimento alle opere da realizzare:</w:t>
            </w:r>
          </w:p>
          <w:p w:rsidR="00E47CF1" w:rsidRPr="00E55577" w:rsidRDefault="00E47CF1" w:rsidP="00E47CF1">
            <w:pPr>
              <w:rPr>
                <w:rFonts w:ascii="Arial" w:hAnsi="Arial" w:cs="Arial"/>
                <w:sz w:val="20"/>
                <w:szCs w:val="20"/>
              </w:rPr>
            </w:pPr>
          </w:p>
        </w:tc>
      </w:tr>
    </w:tbl>
    <w:p w:rsidR="00E47CF1" w:rsidRPr="0074490E" w:rsidRDefault="00E47CF1" w:rsidP="00E47CF1">
      <w:pPr>
        <w:ind w:right="-594"/>
        <w:jc w:val="center"/>
        <w:rPr>
          <w:rFonts w:ascii="Arial" w:hAnsi="Arial" w:cs="Arial"/>
          <w:sz w:val="20"/>
          <w:szCs w:val="20"/>
        </w:rPr>
      </w:pPr>
      <w:r w:rsidRPr="0074490E">
        <w:rPr>
          <w:rFonts w:ascii="Arial" w:hAnsi="Arial" w:cs="Arial"/>
          <w:b/>
          <w:sz w:val="20"/>
          <w:szCs w:val="20"/>
        </w:rPr>
        <w:t>dichiara</w:t>
      </w:r>
      <w:r w:rsidRPr="0074490E">
        <w:rPr>
          <w:rFonts w:ascii="Arial" w:hAnsi="Arial" w:cs="Arial"/>
          <w:sz w:val="20"/>
          <w:szCs w:val="20"/>
        </w:rPr>
        <w:t xml:space="preserve"> quanto sotto esposto: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260"/>
        <w:gridCol w:w="1260"/>
        <w:gridCol w:w="540"/>
        <w:gridCol w:w="720"/>
        <w:gridCol w:w="1260"/>
        <w:gridCol w:w="1260"/>
      </w:tblGrid>
      <w:tr w:rsidR="00E47CF1" w:rsidRPr="00E55577" w:rsidTr="00E55577">
        <w:tc>
          <w:tcPr>
            <w:tcW w:w="9828"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rPr>
                <w:rFonts w:ascii="Arial" w:hAnsi="Arial" w:cs="Arial"/>
                <w:b/>
                <w:sz w:val="20"/>
                <w:szCs w:val="20"/>
              </w:rPr>
            </w:pPr>
            <w:r w:rsidRPr="00E55577">
              <w:rPr>
                <w:rFonts w:ascii="Arial" w:hAnsi="Arial" w:cs="Arial"/>
                <w:b/>
                <w:sz w:val="20"/>
                <w:szCs w:val="20"/>
              </w:rPr>
              <w:t xml:space="preserve">                             Dati ditta:                                   appaltatrice </w:t>
            </w:r>
            <w:r w:rsidRPr="00E55577">
              <w:rPr>
                <w:rFonts w:ascii="Arial" w:hAnsi="Arial" w:cs="Arial"/>
                <w:b/>
                <w:sz w:val="32"/>
                <w:szCs w:val="32"/>
              </w:rPr>
              <w:t>□</w:t>
            </w:r>
            <w:r w:rsidRPr="00E55577">
              <w:rPr>
                <w:rFonts w:ascii="Arial" w:hAnsi="Arial" w:cs="Arial"/>
                <w:b/>
                <w:sz w:val="20"/>
                <w:szCs w:val="20"/>
              </w:rPr>
              <w:t xml:space="preserve">                                  subappaltatrice  </w:t>
            </w:r>
            <w:r w:rsidRPr="00E55577">
              <w:rPr>
                <w:rFonts w:ascii="Arial" w:hAnsi="Arial" w:cs="Arial"/>
                <w:b/>
                <w:sz w:val="32"/>
                <w:szCs w:val="32"/>
              </w:rPr>
              <w:t>□</w:t>
            </w:r>
          </w:p>
        </w:tc>
      </w:tr>
      <w:tr w:rsidR="00E47CF1" w:rsidRPr="00E55577" w:rsidTr="00E55577">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jc w:val="both"/>
              <w:rPr>
                <w:rFonts w:ascii="Arial" w:hAnsi="Arial" w:cs="Arial"/>
                <w:b/>
                <w:sz w:val="18"/>
                <w:szCs w:val="18"/>
              </w:rPr>
            </w:pPr>
            <w:r w:rsidRPr="00E55577">
              <w:rPr>
                <w:rFonts w:ascii="Arial" w:hAnsi="Arial" w:cs="Arial"/>
                <w:b/>
                <w:sz w:val="18"/>
                <w:szCs w:val="18"/>
              </w:rPr>
              <w:t>Ragione sociale</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tc>
      </w:tr>
      <w:tr w:rsidR="00E47CF1" w:rsidRPr="00E55577" w:rsidTr="00E55577">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jc w:val="both"/>
              <w:rPr>
                <w:rFonts w:ascii="Arial" w:hAnsi="Arial" w:cs="Arial"/>
                <w:b/>
                <w:sz w:val="18"/>
                <w:szCs w:val="18"/>
              </w:rPr>
            </w:pPr>
            <w:r w:rsidRPr="00E55577">
              <w:rPr>
                <w:rFonts w:ascii="Arial" w:hAnsi="Arial" w:cs="Arial"/>
                <w:b/>
                <w:sz w:val="18"/>
                <w:szCs w:val="18"/>
              </w:rPr>
              <w:t>Sede legale</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tc>
      </w:tr>
      <w:tr w:rsidR="00E47CF1" w:rsidRPr="00E55577" w:rsidTr="00E55577">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jc w:val="both"/>
              <w:rPr>
                <w:rFonts w:ascii="Arial" w:hAnsi="Arial" w:cs="Arial"/>
                <w:b/>
                <w:sz w:val="18"/>
                <w:szCs w:val="18"/>
              </w:rPr>
            </w:pPr>
            <w:r w:rsidRPr="00E55577">
              <w:rPr>
                <w:rFonts w:ascii="Arial" w:hAnsi="Arial" w:cs="Arial"/>
                <w:b/>
                <w:sz w:val="18"/>
                <w:szCs w:val="18"/>
              </w:rPr>
              <w:t>Settore di appartenenza</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tcPr>
          <w:p w:rsidR="00E47CF1" w:rsidRPr="00E55577" w:rsidRDefault="00E47CF1" w:rsidP="00E55577">
            <w:pPr>
              <w:jc w:val="both"/>
              <w:rPr>
                <w:rFonts w:ascii="Arial" w:hAnsi="Arial" w:cs="Arial"/>
                <w:sz w:val="22"/>
                <w:szCs w:val="22"/>
              </w:rPr>
            </w:pPr>
          </w:p>
        </w:tc>
      </w:tr>
      <w:tr w:rsidR="00E47CF1" w:rsidRPr="00E55577" w:rsidTr="00E55577">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jc w:val="both"/>
              <w:rPr>
                <w:rFonts w:ascii="Arial" w:hAnsi="Arial" w:cs="Arial"/>
                <w:b/>
                <w:sz w:val="18"/>
                <w:szCs w:val="18"/>
              </w:rPr>
            </w:pPr>
            <w:r w:rsidRPr="00E55577">
              <w:rPr>
                <w:rFonts w:ascii="Arial" w:hAnsi="Arial" w:cs="Arial"/>
                <w:b/>
                <w:sz w:val="18"/>
                <w:szCs w:val="18"/>
              </w:rPr>
              <w:t>Partita IVA</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tc>
      </w:tr>
      <w:tr w:rsidR="00E47CF1" w:rsidRPr="00E55577" w:rsidTr="00E55577">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jc w:val="both"/>
              <w:rPr>
                <w:rFonts w:ascii="Arial" w:hAnsi="Arial" w:cs="Arial"/>
                <w:b/>
                <w:sz w:val="18"/>
                <w:szCs w:val="18"/>
              </w:rPr>
            </w:pPr>
            <w:r w:rsidRPr="00E55577">
              <w:rPr>
                <w:rFonts w:ascii="Arial" w:hAnsi="Arial" w:cs="Arial"/>
                <w:b/>
                <w:sz w:val="18"/>
                <w:szCs w:val="18"/>
              </w:rPr>
              <w:t>Iscrizione CCIAA</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tc>
      </w:tr>
      <w:tr w:rsidR="00E47CF1" w:rsidRPr="00E55577" w:rsidTr="00E55577">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jc w:val="both"/>
              <w:rPr>
                <w:rFonts w:ascii="Arial" w:hAnsi="Arial" w:cs="Arial"/>
                <w:b/>
                <w:sz w:val="18"/>
                <w:szCs w:val="18"/>
              </w:rPr>
            </w:pPr>
            <w:r w:rsidRPr="00E55577">
              <w:rPr>
                <w:rFonts w:ascii="Arial" w:hAnsi="Arial" w:cs="Arial"/>
                <w:b/>
                <w:sz w:val="18"/>
                <w:szCs w:val="18"/>
              </w:rPr>
              <w:t>Datore di lavoro /</w:t>
            </w:r>
          </w:p>
          <w:p w:rsidR="00E47CF1" w:rsidRPr="00E55577" w:rsidRDefault="00E47CF1" w:rsidP="00E55577">
            <w:pPr>
              <w:ind w:right="-594"/>
              <w:jc w:val="both"/>
              <w:rPr>
                <w:rFonts w:ascii="Arial" w:hAnsi="Arial" w:cs="Arial"/>
                <w:b/>
                <w:sz w:val="18"/>
                <w:szCs w:val="18"/>
              </w:rPr>
            </w:pPr>
            <w:r w:rsidRPr="00E55577">
              <w:rPr>
                <w:rFonts w:ascii="Arial" w:hAnsi="Arial" w:cs="Arial"/>
                <w:b/>
                <w:sz w:val="18"/>
                <w:szCs w:val="18"/>
              </w:rPr>
              <w:t>Legale rappresentante</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0"/>
                <w:szCs w:val="20"/>
              </w:rPr>
            </w:pPr>
            <w:r w:rsidRPr="00E55577">
              <w:rPr>
                <w:rFonts w:ascii="Arial" w:hAnsi="Arial" w:cs="Arial"/>
                <w:sz w:val="20"/>
                <w:szCs w:val="20"/>
              </w:rPr>
              <w:t>Tel.</w:t>
            </w:r>
          </w:p>
        </w:tc>
      </w:tr>
      <w:tr w:rsidR="00E47CF1" w:rsidRPr="00E55577" w:rsidTr="00E55577">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jc w:val="both"/>
              <w:rPr>
                <w:rFonts w:ascii="Arial" w:hAnsi="Arial" w:cs="Arial"/>
                <w:b/>
                <w:sz w:val="18"/>
                <w:szCs w:val="18"/>
              </w:rPr>
            </w:pPr>
            <w:r w:rsidRPr="00E55577">
              <w:rPr>
                <w:rFonts w:ascii="Arial" w:hAnsi="Arial" w:cs="Arial"/>
                <w:b/>
                <w:sz w:val="18"/>
                <w:szCs w:val="18"/>
              </w:rPr>
              <w:t>Responsabile S.P.P.</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0"/>
                <w:szCs w:val="20"/>
              </w:rPr>
            </w:pPr>
            <w:r w:rsidRPr="00E55577">
              <w:rPr>
                <w:rFonts w:ascii="Arial" w:hAnsi="Arial" w:cs="Arial"/>
                <w:sz w:val="20"/>
                <w:szCs w:val="20"/>
              </w:rPr>
              <w:t>Tel.</w:t>
            </w:r>
          </w:p>
        </w:tc>
      </w:tr>
      <w:tr w:rsidR="00E47CF1" w:rsidRPr="00E55577" w:rsidTr="00E55577">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rPr>
                <w:rFonts w:ascii="Arial" w:hAnsi="Arial" w:cs="Arial"/>
                <w:b/>
                <w:sz w:val="18"/>
                <w:szCs w:val="18"/>
              </w:rPr>
            </w:pPr>
            <w:r w:rsidRPr="00E55577">
              <w:rPr>
                <w:rFonts w:ascii="Arial" w:hAnsi="Arial" w:cs="Arial"/>
                <w:b/>
                <w:sz w:val="18"/>
                <w:szCs w:val="18"/>
              </w:rPr>
              <w:t>Medico competente</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0"/>
                <w:szCs w:val="20"/>
              </w:rPr>
            </w:pPr>
          </w:p>
        </w:tc>
      </w:tr>
      <w:tr w:rsidR="00E47CF1" w:rsidRPr="00E55577" w:rsidTr="00E55577">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rPr>
                <w:rFonts w:ascii="Arial" w:hAnsi="Arial" w:cs="Arial"/>
                <w:b/>
                <w:sz w:val="18"/>
                <w:szCs w:val="18"/>
              </w:rPr>
            </w:pPr>
            <w:r w:rsidRPr="00E55577">
              <w:rPr>
                <w:rFonts w:ascii="Arial" w:hAnsi="Arial" w:cs="Arial"/>
                <w:b/>
                <w:sz w:val="18"/>
                <w:szCs w:val="18"/>
              </w:rPr>
              <w:t>Referente aziendale appalto/preposto</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0"/>
                <w:szCs w:val="20"/>
              </w:rPr>
            </w:pPr>
            <w:r w:rsidRPr="00E55577">
              <w:rPr>
                <w:rFonts w:ascii="Arial" w:hAnsi="Arial" w:cs="Arial"/>
                <w:sz w:val="20"/>
                <w:szCs w:val="20"/>
              </w:rPr>
              <w:t>Tel.</w:t>
            </w:r>
          </w:p>
          <w:p w:rsidR="00E47CF1" w:rsidRPr="00E55577" w:rsidRDefault="00E47CF1" w:rsidP="00E55577">
            <w:pPr>
              <w:jc w:val="both"/>
              <w:rPr>
                <w:rFonts w:ascii="Arial" w:hAnsi="Arial" w:cs="Arial"/>
                <w:sz w:val="20"/>
                <w:szCs w:val="20"/>
              </w:rPr>
            </w:pPr>
            <w:proofErr w:type="spellStart"/>
            <w:r w:rsidRPr="00E55577">
              <w:rPr>
                <w:rFonts w:ascii="Arial" w:hAnsi="Arial" w:cs="Arial"/>
                <w:sz w:val="20"/>
                <w:szCs w:val="20"/>
              </w:rPr>
              <w:t>e.mail</w:t>
            </w:r>
            <w:proofErr w:type="spellEnd"/>
          </w:p>
        </w:tc>
      </w:tr>
      <w:tr w:rsidR="00E47CF1" w:rsidRPr="00E55577" w:rsidTr="00E55577">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jc w:val="both"/>
              <w:rPr>
                <w:rFonts w:ascii="Arial" w:hAnsi="Arial" w:cs="Arial"/>
                <w:b/>
                <w:sz w:val="18"/>
                <w:szCs w:val="18"/>
              </w:rPr>
            </w:pPr>
            <w:r w:rsidRPr="00E55577">
              <w:rPr>
                <w:rFonts w:ascii="Arial" w:hAnsi="Arial" w:cs="Arial"/>
                <w:b/>
                <w:sz w:val="18"/>
                <w:szCs w:val="18"/>
              </w:rPr>
              <w:t>Caposquadra o capocantiere</w:t>
            </w:r>
          </w:p>
        </w:tc>
        <w:tc>
          <w:tcPr>
            <w:tcW w:w="30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tc>
        <w:tc>
          <w:tcPr>
            <w:tcW w:w="32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0"/>
                <w:szCs w:val="20"/>
              </w:rPr>
            </w:pPr>
            <w:r w:rsidRPr="00E55577">
              <w:rPr>
                <w:rFonts w:ascii="Arial" w:hAnsi="Arial" w:cs="Arial"/>
                <w:sz w:val="20"/>
                <w:szCs w:val="20"/>
              </w:rPr>
              <w:t>Tel.</w:t>
            </w:r>
          </w:p>
        </w:tc>
      </w:tr>
      <w:tr w:rsidR="00E47CF1" w:rsidRPr="00E55577" w:rsidTr="00E55577">
        <w:tc>
          <w:tcPr>
            <w:tcW w:w="35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jc w:val="both"/>
              <w:rPr>
                <w:rFonts w:ascii="Arial" w:hAnsi="Arial" w:cs="Arial"/>
                <w:b/>
                <w:sz w:val="18"/>
                <w:szCs w:val="18"/>
              </w:rPr>
            </w:pPr>
            <w:r w:rsidRPr="00E55577">
              <w:rPr>
                <w:rFonts w:ascii="Arial" w:hAnsi="Arial" w:cs="Arial"/>
                <w:b/>
                <w:sz w:val="18"/>
                <w:szCs w:val="18"/>
              </w:rPr>
              <w:t>Elenco personale</w:t>
            </w:r>
          </w:p>
          <w:p w:rsidR="00E47CF1" w:rsidRPr="00E55577" w:rsidRDefault="00E47CF1" w:rsidP="00E55577">
            <w:pPr>
              <w:ind w:right="-594"/>
              <w:jc w:val="both"/>
              <w:rPr>
                <w:rFonts w:ascii="Arial" w:hAnsi="Arial" w:cs="Arial"/>
                <w:sz w:val="18"/>
                <w:szCs w:val="18"/>
              </w:rPr>
            </w:pPr>
            <w:r w:rsidRPr="00E55577">
              <w:rPr>
                <w:rFonts w:ascii="Arial" w:hAnsi="Arial" w:cs="Arial"/>
                <w:sz w:val="18"/>
                <w:szCs w:val="18"/>
              </w:rPr>
              <w:t>Nome Cognome,</w:t>
            </w:r>
          </w:p>
          <w:p w:rsidR="00E47CF1" w:rsidRPr="00E55577" w:rsidRDefault="00E47CF1" w:rsidP="00E55577">
            <w:pPr>
              <w:ind w:right="-594"/>
              <w:jc w:val="both"/>
              <w:rPr>
                <w:rFonts w:ascii="Arial" w:hAnsi="Arial" w:cs="Arial"/>
                <w:sz w:val="18"/>
                <w:szCs w:val="18"/>
              </w:rPr>
            </w:pPr>
            <w:r w:rsidRPr="00E55577">
              <w:rPr>
                <w:rFonts w:ascii="Arial" w:hAnsi="Arial" w:cs="Arial"/>
                <w:sz w:val="18"/>
                <w:szCs w:val="18"/>
              </w:rPr>
              <w:t>luogo e data di nascita, matricola</w:t>
            </w:r>
          </w:p>
          <w:p w:rsidR="00E47CF1" w:rsidRPr="00E55577" w:rsidRDefault="00E47CF1" w:rsidP="00E55577">
            <w:pPr>
              <w:ind w:right="-594"/>
              <w:jc w:val="both"/>
              <w:rPr>
                <w:rFonts w:ascii="Arial" w:hAnsi="Arial" w:cs="Arial"/>
                <w:sz w:val="16"/>
                <w:szCs w:val="16"/>
              </w:rPr>
            </w:pPr>
            <w:r w:rsidRPr="00E55577">
              <w:rPr>
                <w:rFonts w:ascii="Arial" w:hAnsi="Arial" w:cs="Arial"/>
                <w:sz w:val="16"/>
                <w:szCs w:val="16"/>
              </w:rPr>
              <w:t>(se necessario aggiungere righe)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18"/>
                <w:szCs w:val="18"/>
              </w:rPr>
            </w:pPr>
            <w:r w:rsidRPr="00E55577">
              <w:rPr>
                <w:rFonts w:ascii="Arial" w:hAnsi="Arial" w:cs="Arial"/>
                <w:sz w:val="18"/>
                <w:szCs w:val="18"/>
              </w:rPr>
              <w:t>Nome</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18"/>
                <w:szCs w:val="18"/>
              </w:rPr>
            </w:pPr>
            <w:r w:rsidRPr="00E55577">
              <w:rPr>
                <w:rFonts w:ascii="Arial" w:hAnsi="Arial" w:cs="Arial"/>
                <w:sz w:val="18"/>
                <w:szCs w:val="18"/>
              </w:rPr>
              <w:t>Cognome</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18"/>
                <w:szCs w:val="18"/>
              </w:rPr>
            </w:pPr>
            <w:r w:rsidRPr="00E55577">
              <w:rPr>
                <w:rFonts w:ascii="Arial" w:hAnsi="Arial" w:cs="Arial"/>
                <w:sz w:val="18"/>
                <w:szCs w:val="18"/>
              </w:rPr>
              <w:t>Luogo di nascita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18"/>
                <w:szCs w:val="18"/>
              </w:rPr>
            </w:pPr>
            <w:r w:rsidRPr="00E55577">
              <w:rPr>
                <w:rFonts w:ascii="Arial" w:hAnsi="Arial" w:cs="Arial"/>
                <w:sz w:val="18"/>
                <w:szCs w:val="18"/>
              </w:rPr>
              <w:t>Data di nascita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18"/>
                <w:szCs w:val="18"/>
              </w:rPr>
            </w:pPr>
            <w:r w:rsidRPr="00E55577">
              <w:rPr>
                <w:rFonts w:ascii="Arial" w:hAnsi="Arial" w:cs="Arial"/>
                <w:sz w:val="18"/>
                <w:szCs w:val="18"/>
              </w:rPr>
              <w:t>Matricola</w:t>
            </w:r>
          </w:p>
        </w:tc>
      </w:tr>
      <w:tr w:rsidR="00E47CF1" w:rsidRPr="00E55577" w:rsidTr="00E55577">
        <w:tc>
          <w:tcPr>
            <w:tcW w:w="3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47CF1">
            <w:pPr>
              <w:rPr>
                <w:rFonts w:ascii="Arial" w:eastAsia="Calibri" w:hAnsi="Arial" w:cs="Arial"/>
                <w:b/>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r>
      <w:tr w:rsidR="00E47CF1" w:rsidRPr="00E55577" w:rsidTr="00E55577">
        <w:tc>
          <w:tcPr>
            <w:tcW w:w="3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47CF1">
            <w:pPr>
              <w:rPr>
                <w:rFonts w:ascii="Arial" w:eastAsia="Calibri" w:hAnsi="Arial" w:cs="Arial"/>
                <w:b/>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r>
      <w:tr w:rsidR="00E47CF1" w:rsidRPr="00E55577" w:rsidTr="00E55577">
        <w:tc>
          <w:tcPr>
            <w:tcW w:w="3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47CF1">
            <w:pPr>
              <w:rPr>
                <w:rFonts w:ascii="Arial" w:eastAsia="Calibri" w:hAnsi="Arial" w:cs="Arial"/>
                <w:b/>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r>
      <w:tr w:rsidR="00E47CF1" w:rsidRPr="00E55577" w:rsidTr="00E55577">
        <w:tc>
          <w:tcPr>
            <w:tcW w:w="3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47CF1">
            <w:pPr>
              <w:rPr>
                <w:rFonts w:ascii="Arial" w:eastAsia="Calibri" w:hAnsi="Arial" w:cs="Arial"/>
                <w:b/>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r>
      <w:tr w:rsidR="00E47CF1" w:rsidRPr="00E55577" w:rsidTr="00E55577">
        <w:tc>
          <w:tcPr>
            <w:tcW w:w="3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47CF1">
            <w:pPr>
              <w:rPr>
                <w:rFonts w:ascii="Arial" w:eastAsia="Calibri" w:hAnsi="Arial" w:cs="Arial"/>
                <w:b/>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r>
      <w:tr w:rsidR="00E47CF1" w:rsidRPr="00E55577" w:rsidTr="00E55577">
        <w:tc>
          <w:tcPr>
            <w:tcW w:w="3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47CF1">
            <w:pPr>
              <w:rPr>
                <w:rFonts w:ascii="Arial" w:eastAsia="Calibri" w:hAnsi="Arial" w:cs="Arial"/>
                <w:b/>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r>
      <w:tr w:rsidR="00E47CF1" w:rsidRPr="00E55577" w:rsidTr="00E55577">
        <w:trPr>
          <w:trHeight w:val="139"/>
        </w:trPr>
        <w:tc>
          <w:tcPr>
            <w:tcW w:w="3528" w:type="dxa"/>
            <w:vMerge/>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47CF1">
            <w:pPr>
              <w:rPr>
                <w:rFonts w:ascii="Arial" w:eastAsia="Calibri" w:hAnsi="Arial" w:cs="Arial"/>
                <w:b/>
                <w:sz w:val="18"/>
                <w:szCs w:val="18"/>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rPr>
            </w:pPr>
          </w:p>
        </w:tc>
      </w:tr>
      <w:tr w:rsidR="00E47CF1" w:rsidRPr="00E55577" w:rsidTr="00E55577">
        <w:trPr>
          <w:trHeight w:val="889"/>
        </w:trPr>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ind w:right="-594"/>
              <w:jc w:val="both"/>
              <w:rPr>
                <w:rFonts w:ascii="Arial" w:hAnsi="Arial" w:cs="Arial"/>
                <w:b/>
                <w:sz w:val="18"/>
                <w:szCs w:val="18"/>
              </w:rPr>
            </w:pPr>
            <w:r w:rsidRPr="00E55577">
              <w:rPr>
                <w:rFonts w:ascii="Arial" w:hAnsi="Arial" w:cs="Arial"/>
                <w:b/>
                <w:sz w:val="18"/>
                <w:szCs w:val="18"/>
              </w:rPr>
              <w:t>Elenco attrezzature e mezzi</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p w:rsidR="00E47CF1" w:rsidRPr="00E55577" w:rsidRDefault="00E47CF1" w:rsidP="00E55577">
            <w:pPr>
              <w:jc w:val="both"/>
              <w:rPr>
                <w:rFonts w:ascii="Arial" w:hAnsi="Arial" w:cs="Arial"/>
                <w:sz w:val="22"/>
                <w:szCs w:val="22"/>
              </w:rPr>
            </w:pPr>
          </w:p>
          <w:p w:rsidR="00E47CF1" w:rsidRPr="00E55577" w:rsidRDefault="00E47CF1" w:rsidP="00E55577">
            <w:pPr>
              <w:jc w:val="both"/>
              <w:rPr>
                <w:rFonts w:ascii="Arial" w:hAnsi="Arial" w:cs="Arial"/>
                <w:sz w:val="22"/>
                <w:szCs w:val="22"/>
              </w:rPr>
            </w:pPr>
          </w:p>
          <w:p w:rsidR="00E47CF1" w:rsidRPr="00E55577" w:rsidRDefault="00E47CF1" w:rsidP="00E55577">
            <w:pPr>
              <w:jc w:val="both"/>
              <w:rPr>
                <w:rFonts w:ascii="Arial" w:hAnsi="Arial" w:cs="Arial"/>
                <w:sz w:val="22"/>
                <w:szCs w:val="22"/>
              </w:rPr>
            </w:pPr>
          </w:p>
          <w:p w:rsidR="00E47CF1" w:rsidRPr="00E55577" w:rsidRDefault="00E47CF1" w:rsidP="00E55577">
            <w:pPr>
              <w:jc w:val="both"/>
              <w:rPr>
                <w:rFonts w:ascii="Arial" w:hAnsi="Arial" w:cs="Arial"/>
                <w:sz w:val="22"/>
                <w:szCs w:val="22"/>
              </w:rPr>
            </w:pPr>
          </w:p>
        </w:tc>
      </w:tr>
      <w:tr w:rsidR="00E47CF1" w:rsidRPr="00E55577" w:rsidTr="00E55577">
        <w:trPr>
          <w:trHeight w:val="893"/>
        </w:trPr>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b/>
                <w:sz w:val="18"/>
                <w:szCs w:val="18"/>
              </w:rPr>
            </w:pPr>
            <w:r w:rsidRPr="00E55577">
              <w:rPr>
                <w:rFonts w:ascii="Arial" w:hAnsi="Arial" w:cs="Arial"/>
                <w:b/>
                <w:sz w:val="18"/>
                <w:szCs w:val="18"/>
              </w:rPr>
              <w:t>Sostanze e prodotti pericolosi utilizzati</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tc>
      </w:tr>
      <w:tr w:rsidR="00E47CF1" w:rsidRPr="00E55577" w:rsidTr="00E55577">
        <w:trPr>
          <w:trHeight w:val="897"/>
        </w:trPr>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b/>
                <w:sz w:val="18"/>
                <w:szCs w:val="18"/>
              </w:rPr>
            </w:pPr>
            <w:r w:rsidRPr="00E55577">
              <w:rPr>
                <w:rFonts w:ascii="Arial" w:hAnsi="Arial" w:cs="Arial"/>
                <w:b/>
                <w:sz w:val="18"/>
                <w:szCs w:val="18"/>
              </w:rPr>
              <w:t>DPI utilizzati</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p w:rsidR="00E47CF1" w:rsidRPr="00E55577" w:rsidRDefault="00E47CF1" w:rsidP="00E55577">
            <w:pPr>
              <w:jc w:val="both"/>
              <w:rPr>
                <w:rFonts w:ascii="Arial" w:hAnsi="Arial" w:cs="Arial"/>
                <w:sz w:val="22"/>
                <w:szCs w:val="22"/>
              </w:rPr>
            </w:pPr>
          </w:p>
          <w:p w:rsidR="00E47CF1" w:rsidRPr="00E55577" w:rsidRDefault="00E47CF1" w:rsidP="00E55577">
            <w:pPr>
              <w:jc w:val="both"/>
              <w:rPr>
                <w:rFonts w:ascii="Arial" w:hAnsi="Arial" w:cs="Arial"/>
                <w:sz w:val="22"/>
                <w:szCs w:val="22"/>
              </w:rPr>
            </w:pPr>
          </w:p>
          <w:p w:rsidR="00E47CF1" w:rsidRPr="00E55577" w:rsidRDefault="00E47CF1" w:rsidP="00E55577">
            <w:pPr>
              <w:jc w:val="both"/>
              <w:rPr>
                <w:rFonts w:ascii="Arial" w:hAnsi="Arial" w:cs="Arial"/>
                <w:sz w:val="22"/>
                <w:szCs w:val="22"/>
              </w:rPr>
            </w:pPr>
          </w:p>
          <w:p w:rsidR="00E47CF1" w:rsidRPr="00E55577" w:rsidRDefault="00E47CF1" w:rsidP="00E55577">
            <w:pPr>
              <w:jc w:val="both"/>
              <w:rPr>
                <w:rFonts w:ascii="Arial" w:hAnsi="Arial" w:cs="Arial"/>
                <w:sz w:val="22"/>
                <w:szCs w:val="22"/>
              </w:rPr>
            </w:pPr>
          </w:p>
        </w:tc>
      </w:tr>
      <w:tr w:rsidR="00E47CF1" w:rsidRPr="00E55577" w:rsidTr="00E55577">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autoSpaceDE w:val="0"/>
              <w:autoSpaceDN w:val="0"/>
              <w:adjustRightInd w:val="0"/>
              <w:jc w:val="both"/>
              <w:rPr>
                <w:rFonts w:ascii="Arial" w:hAnsi="Arial" w:cs="Arial"/>
                <w:b/>
                <w:sz w:val="18"/>
                <w:szCs w:val="18"/>
              </w:rPr>
            </w:pPr>
            <w:r w:rsidRPr="00E55577">
              <w:rPr>
                <w:rFonts w:ascii="Arial" w:hAnsi="Arial" w:cs="Arial"/>
                <w:b/>
                <w:sz w:val="18"/>
                <w:szCs w:val="18"/>
              </w:rPr>
              <w:t>Informazioni dettagliate sui rischi che il soggetto appaltatore ritiene possano essere indotti, durante l’esecuzione dei lavori di cui al presente appalto, nei confronti</w:t>
            </w:r>
          </w:p>
          <w:p w:rsidR="00E47CF1" w:rsidRPr="00E55577" w:rsidRDefault="00E47CF1" w:rsidP="00E55577">
            <w:pPr>
              <w:jc w:val="both"/>
              <w:rPr>
                <w:rFonts w:ascii="Arial" w:hAnsi="Arial" w:cs="Arial"/>
                <w:b/>
                <w:sz w:val="18"/>
                <w:szCs w:val="18"/>
              </w:rPr>
            </w:pPr>
            <w:r w:rsidRPr="00E55577">
              <w:rPr>
                <w:rFonts w:ascii="Arial" w:hAnsi="Arial" w:cs="Arial"/>
                <w:b/>
                <w:sz w:val="18"/>
                <w:szCs w:val="18"/>
              </w:rPr>
              <w:t>del personale ed utenza del committente</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tc>
      </w:tr>
      <w:tr w:rsidR="00E47CF1" w:rsidRPr="00E55577" w:rsidTr="00E55577">
        <w:tc>
          <w:tcPr>
            <w:tcW w:w="3528" w:type="dxa"/>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b/>
                <w:sz w:val="18"/>
                <w:szCs w:val="18"/>
              </w:rPr>
            </w:pPr>
            <w:r w:rsidRPr="00E55577">
              <w:rPr>
                <w:rFonts w:ascii="Arial" w:hAnsi="Arial" w:cs="Arial"/>
                <w:b/>
                <w:sz w:val="18"/>
                <w:szCs w:val="18"/>
              </w:rPr>
              <w:t>Copia dello stralcio del documento di valutazione dei rischi riferito alle attività oggetto dell’appalto</w:t>
            </w:r>
          </w:p>
        </w:tc>
        <w:tc>
          <w:tcPr>
            <w:tcW w:w="63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E47CF1" w:rsidRPr="00E55577" w:rsidRDefault="00E47CF1" w:rsidP="00E55577">
            <w:pPr>
              <w:jc w:val="both"/>
              <w:rPr>
                <w:rFonts w:ascii="Arial" w:hAnsi="Arial" w:cs="Arial"/>
                <w:sz w:val="22"/>
                <w:szCs w:val="22"/>
              </w:rPr>
            </w:pPr>
          </w:p>
        </w:tc>
      </w:tr>
    </w:tbl>
    <w:p w:rsidR="00E47CF1" w:rsidRPr="0074490E" w:rsidRDefault="00E47CF1" w:rsidP="00E47CF1">
      <w:pPr>
        <w:jc w:val="center"/>
        <w:rPr>
          <w:rFonts w:ascii="Arial" w:hAnsi="Arial" w:cs="Arial"/>
          <w:bCs/>
          <w:sz w:val="16"/>
          <w:szCs w:val="20"/>
        </w:rPr>
      </w:pPr>
    </w:p>
    <w:p w:rsidR="00E47CF1" w:rsidRPr="0074490E" w:rsidRDefault="00E47CF1" w:rsidP="00E47CF1">
      <w:pPr>
        <w:ind w:right="-594"/>
        <w:jc w:val="both"/>
        <w:rPr>
          <w:rFonts w:ascii="Arial" w:hAnsi="Arial" w:cs="Arial"/>
          <w:bCs/>
          <w:sz w:val="16"/>
          <w:szCs w:val="16"/>
        </w:rPr>
      </w:pPr>
      <w:r w:rsidRPr="0074490E">
        <w:rPr>
          <w:rFonts w:ascii="Arial" w:hAnsi="Arial" w:cs="Arial"/>
          <w:bCs/>
          <w:sz w:val="16"/>
          <w:szCs w:val="16"/>
        </w:rPr>
        <w:t xml:space="preserve">(copia dei documenti sopra menzionati dovrà essere inviata all’uff. </w:t>
      </w:r>
      <w:proofErr w:type="spellStart"/>
      <w:r w:rsidRPr="0074490E">
        <w:rPr>
          <w:rFonts w:ascii="Arial" w:hAnsi="Arial" w:cs="Arial"/>
          <w:bCs/>
          <w:sz w:val="16"/>
          <w:szCs w:val="16"/>
        </w:rPr>
        <w:t>tec</w:t>
      </w:r>
      <w:proofErr w:type="spellEnd"/>
      <w:r w:rsidRPr="0074490E">
        <w:rPr>
          <w:rFonts w:ascii="Arial" w:hAnsi="Arial" w:cs="Arial"/>
          <w:bCs/>
          <w:sz w:val="16"/>
          <w:szCs w:val="16"/>
        </w:rPr>
        <w:t>. ARPA sede di Torino, via Pio VII, n.9, e/o esibiti a richiesta)</w:t>
      </w:r>
    </w:p>
    <w:p w:rsidR="00E47CF1" w:rsidRPr="0074490E" w:rsidRDefault="00E47CF1" w:rsidP="00E47CF1">
      <w:pPr>
        <w:ind w:right="-594"/>
        <w:jc w:val="both"/>
        <w:rPr>
          <w:rFonts w:ascii="Arial" w:hAnsi="Arial" w:cs="Arial"/>
          <w:b/>
          <w:bCs/>
          <w:sz w:val="16"/>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9720"/>
      </w:tblGrid>
      <w:tr w:rsidR="00E47CF1" w:rsidRPr="0074490E" w:rsidTr="00E47CF1">
        <w:trPr>
          <w:cantSplit/>
        </w:trPr>
        <w:tc>
          <w:tcPr>
            <w:tcW w:w="9720" w:type="dxa"/>
          </w:tcPr>
          <w:p w:rsidR="00E47CF1" w:rsidRPr="0074490E" w:rsidRDefault="00E47CF1" w:rsidP="00E47CF1">
            <w:pPr>
              <w:spacing w:before="120"/>
              <w:rPr>
                <w:rFonts w:ascii="Arial" w:hAnsi="Arial" w:cs="Arial"/>
                <w:b/>
                <w:bCs/>
                <w:sz w:val="20"/>
              </w:rPr>
            </w:pPr>
            <w:r w:rsidRPr="0074490E">
              <w:rPr>
                <w:rFonts w:ascii="Arial" w:hAnsi="Arial" w:cs="Arial"/>
                <w:b/>
                <w:bCs/>
                <w:sz w:val="20"/>
              </w:rPr>
              <w:t xml:space="preserve">di aver effettuato tutti gli adempimenti previsti dal </w:t>
            </w:r>
            <w:proofErr w:type="spellStart"/>
            <w:r w:rsidRPr="0074490E">
              <w:rPr>
                <w:rFonts w:ascii="Arial" w:hAnsi="Arial" w:cs="Arial"/>
                <w:b/>
                <w:bCs/>
                <w:sz w:val="20"/>
              </w:rPr>
              <w:t>D.Lgs.</w:t>
            </w:r>
            <w:proofErr w:type="spellEnd"/>
            <w:r w:rsidRPr="0074490E">
              <w:rPr>
                <w:rFonts w:ascii="Arial" w:hAnsi="Arial" w:cs="Arial"/>
                <w:b/>
                <w:bCs/>
                <w:sz w:val="20"/>
              </w:rPr>
              <w:t xml:space="preserve"> 81/08 ed in particolare:</w:t>
            </w:r>
          </w:p>
        </w:tc>
      </w:tr>
      <w:tr w:rsidR="00E47CF1" w:rsidRPr="0074490E" w:rsidTr="00E47CF1">
        <w:trPr>
          <w:cantSplit/>
          <w:trHeight w:val="3837"/>
        </w:trPr>
        <w:tc>
          <w:tcPr>
            <w:tcW w:w="9720" w:type="dxa"/>
          </w:tcPr>
          <w:p w:rsidR="00E47CF1" w:rsidRPr="0074490E" w:rsidRDefault="00E47CF1" w:rsidP="00E55577">
            <w:pPr>
              <w:numPr>
                <w:ilvl w:val="0"/>
                <w:numId w:val="1"/>
              </w:numPr>
              <w:spacing w:before="120"/>
              <w:jc w:val="both"/>
              <w:rPr>
                <w:rFonts w:ascii="Arial" w:hAnsi="Arial" w:cs="Arial"/>
                <w:bCs/>
                <w:sz w:val="20"/>
              </w:rPr>
            </w:pPr>
            <w:r w:rsidRPr="0074490E">
              <w:rPr>
                <w:rFonts w:ascii="Arial" w:hAnsi="Arial" w:cs="Arial"/>
                <w:bCs/>
                <w:sz w:val="20"/>
              </w:rPr>
              <w:t xml:space="preserve">di aver effettuato </w:t>
            </w:r>
            <w:smartTag w:uri="urn:schemas-microsoft-com:office:smarttags" w:element="PersonName">
              <w:smartTagPr>
                <w:attr w:name="ProductID" w:val="la Valutazione"/>
              </w:smartTagPr>
              <w:r w:rsidRPr="0074490E">
                <w:rPr>
                  <w:rFonts w:ascii="Arial" w:hAnsi="Arial" w:cs="Arial"/>
                  <w:bCs/>
                  <w:sz w:val="20"/>
                </w:rPr>
                <w:t>la Valutazione</w:t>
              </w:r>
            </w:smartTag>
            <w:r w:rsidRPr="0074490E">
              <w:rPr>
                <w:rFonts w:ascii="Arial" w:hAnsi="Arial" w:cs="Arial"/>
                <w:bCs/>
                <w:sz w:val="20"/>
              </w:rPr>
              <w:t xml:space="preserve"> dei rischi ai sensi del </w:t>
            </w:r>
            <w:proofErr w:type="spellStart"/>
            <w:r w:rsidRPr="0074490E">
              <w:rPr>
                <w:rFonts w:ascii="Arial" w:hAnsi="Arial" w:cs="Arial"/>
                <w:bCs/>
                <w:sz w:val="20"/>
              </w:rPr>
              <w:t>D.Lgs.</w:t>
            </w:r>
            <w:proofErr w:type="spellEnd"/>
            <w:r w:rsidRPr="0074490E">
              <w:rPr>
                <w:rFonts w:ascii="Arial" w:hAnsi="Arial" w:cs="Arial"/>
                <w:bCs/>
                <w:sz w:val="20"/>
              </w:rPr>
              <w:t xml:space="preserve"> 81/08, </w:t>
            </w:r>
          </w:p>
          <w:p w:rsidR="00E47CF1" w:rsidRPr="0074490E" w:rsidRDefault="00E47CF1" w:rsidP="00E55577">
            <w:pPr>
              <w:numPr>
                <w:ilvl w:val="0"/>
                <w:numId w:val="1"/>
              </w:numPr>
              <w:spacing w:before="120"/>
              <w:jc w:val="both"/>
              <w:rPr>
                <w:rFonts w:ascii="Arial" w:hAnsi="Arial" w:cs="Arial"/>
                <w:bCs/>
                <w:sz w:val="20"/>
              </w:rPr>
            </w:pPr>
            <w:r w:rsidRPr="0074490E">
              <w:rPr>
                <w:rFonts w:ascii="Arial" w:hAnsi="Arial" w:cs="Arial"/>
                <w:bCs/>
                <w:sz w:val="20"/>
              </w:rPr>
              <w:t>di impiegare Lavoratori in possesso di idoneità specifica alla mansione,</w:t>
            </w:r>
          </w:p>
          <w:p w:rsidR="00E47CF1" w:rsidRPr="0074490E" w:rsidRDefault="00E47CF1" w:rsidP="00E55577">
            <w:pPr>
              <w:numPr>
                <w:ilvl w:val="0"/>
                <w:numId w:val="1"/>
              </w:numPr>
              <w:spacing w:before="120"/>
              <w:jc w:val="both"/>
              <w:rPr>
                <w:rFonts w:ascii="Arial" w:hAnsi="Arial" w:cs="Arial"/>
                <w:bCs/>
                <w:sz w:val="20"/>
              </w:rPr>
            </w:pPr>
            <w:r w:rsidRPr="0074490E">
              <w:rPr>
                <w:rFonts w:ascii="Arial" w:hAnsi="Arial" w:cs="Arial"/>
                <w:bCs/>
                <w:sz w:val="20"/>
              </w:rPr>
              <w:t>di aver designato e formato i Lavoratori incaricati dell’attuazione della gestione delle emergenze ed in particolare delle misure di primo soccorso e antincendio,</w:t>
            </w:r>
          </w:p>
          <w:p w:rsidR="00E47CF1" w:rsidRPr="0074490E" w:rsidRDefault="00E47CF1" w:rsidP="00E55577">
            <w:pPr>
              <w:numPr>
                <w:ilvl w:val="0"/>
                <w:numId w:val="1"/>
              </w:numPr>
              <w:spacing w:before="120"/>
              <w:jc w:val="both"/>
              <w:rPr>
                <w:rFonts w:ascii="Arial" w:hAnsi="Arial" w:cs="Arial"/>
                <w:bCs/>
                <w:sz w:val="20"/>
              </w:rPr>
            </w:pPr>
            <w:r w:rsidRPr="0074490E">
              <w:rPr>
                <w:rFonts w:ascii="Arial" w:hAnsi="Arial" w:cs="Arial"/>
                <w:bCs/>
                <w:sz w:val="20"/>
              </w:rPr>
              <w:t>di aver informato e formato i Lavoratori sui rischi per la salute e la sicurezza specifici dell’attività dell’impresa, delle proprie mansioni e degli aspetti relativi ai lavori in oggetto,</w:t>
            </w:r>
          </w:p>
          <w:p w:rsidR="00E47CF1" w:rsidRPr="0074490E" w:rsidRDefault="00E47CF1" w:rsidP="00E55577">
            <w:pPr>
              <w:numPr>
                <w:ilvl w:val="0"/>
                <w:numId w:val="1"/>
              </w:numPr>
              <w:spacing w:before="120"/>
              <w:jc w:val="both"/>
              <w:rPr>
                <w:rFonts w:ascii="Arial" w:hAnsi="Arial" w:cs="Arial"/>
                <w:bCs/>
                <w:sz w:val="20"/>
              </w:rPr>
            </w:pPr>
            <w:r w:rsidRPr="0074490E">
              <w:rPr>
                <w:rFonts w:ascii="Arial" w:hAnsi="Arial" w:cs="Arial"/>
                <w:bCs/>
                <w:sz w:val="20"/>
              </w:rPr>
              <w:t>di aver consegnato a tutti i Lavoratori i DPI necessari per le proprie mansioni e di averli adeguatamente formati sul relativo uso,</w:t>
            </w:r>
          </w:p>
          <w:p w:rsidR="00E47CF1" w:rsidRPr="0074490E" w:rsidRDefault="00E47CF1" w:rsidP="00E55577">
            <w:pPr>
              <w:numPr>
                <w:ilvl w:val="0"/>
                <w:numId w:val="1"/>
              </w:numPr>
              <w:spacing w:before="120"/>
              <w:jc w:val="both"/>
              <w:rPr>
                <w:rFonts w:ascii="Arial" w:hAnsi="Arial" w:cs="Arial"/>
                <w:bCs/>
                <w:sz w:val="20"/>
              </w:rPr>
            </w:pPr>
            <w:r w:rsidRPr="0074490E">
              <w:rPr>
                <w:rFonts w:ascii="Arial" w:hAnsi="Arial" w:cs="Arial"/>
                <w:bCs/>
                <w:sz w:val="20"/>
              </w:rPr>
              <w:t>di utilizzare attrezzature idonee e conformi alle disposizioni legislative e regolamentari sulla salute e la sicurezza,</w:t>
            </w:r>
          </w:p>
          <w:p w:rsidR="00E47CF1" w:rsidRPr="0074490E" w:rsidRDefault="00E47CF1" w:rsidP="00E55577">
            <w:pPr>
              <w:numPr>
                <w:ilvl w:val="0"/>
                <w:numId w:val="1"/>
              </w:numPr>
              <w:spacing w:before="120"/>
              <w:jc w:val="both"/>
              <w:rPr>
                <w:rFonts w:ascii="Arial" w:hAnsi="Arial" w:cs="Arial"/>
                <w:bCs/>
                <w:sz w:val="20"/>
              </w:rPr>
            </w:pPr>
            <w:r w:rsidRPr="0074490E">
              <w:rPr>
                <w:rFonts w:ascii="Arial" w:hAnsi="Arial" w:cs="Arial"/>
                <w:bCs/>
                <w:sz w:val="20"/>
              </w:rPr>
              <w:t>Di aver formato ed informato i propri dipendenti in merito al corretto uso dei propri mezzi/attrezzature di lavoro.</w:t>
            </w:r>
          </w:p>
        </w:tc>
      </w:tr>
      <w:tr w:rsidR="00E47CF1" w:rsidRPr="0074490E" w:rsidTr="00E47CF1">
        <w:trPr>
          <w:cantSplit/>
          <w:trHeight w:val="379"/>
        </w:trPr>
        <w:tc>
          <w:tcPr>
            <w:tcW w:w="9720" w:type="dxa"/>
            <w:vAlign w:val="center"/>
          </w:tcPr>
          <w:p w:rsidR="00E47CF1" w:rsidRPr="0074490E" w:rsidRDefault="00E47CF1" w:rsidP="00E47CF1">
            <w:pPr>
              <w:pStyle w:val="Titolo3"/>
              <w:rPr>
                <w:sz w:val="20"/>
                <w:szCs w:val="20"/>
              </w:rPr>
            </w:pPr>
            <w:bookmarkStart w:id="1" w:name="_Toc220164518"/>
            <w:r w:rsidRPr="0074490E">
              <w:rPr>
                <w:b w:val="0"/>
                <w:sz w:val="20"/>
                <w:szCs w:val="20"/>
              </w:rPr>
              <w:t>Inoltre</w:t>
            </w:r>
            <w:r w:rsidRPr="0074490E">
              <w:rPr>
                <w:sz w:val="20"/>
                <w:szCs w:val="20"/>
              </w:rPr>
              <w:t xml:space="preserve"> AUTOCERTIFICA </w:t>
            </w:r>
            <w:r w:rsidRPr="0074490E">
              <w:rPr>
                <w:b w:val="0"/>
                <w:bCs w:val="0"/>
                <w:sz w:val="20"/>
                <w:szCs w:val="20"/>
              </w:rPr>
              <w:t>ai sensi dell’art 47 DPR 445/00</w:t>
            </w:r>
            <w:bookmarkEnd w:id="1"/>
          </w:p>
        </w:tc>
      </w:tr>
      <w:tr w:rsidR="00E47CF1" w:rsidRPr="0074490E" w:rsidTr="00E47CF1">
        <w:trPr>
          <w:cantSplit/>
        </w:trPr>
        <w:tc>
          <w:tcPr>
            <w:tcW w:w="9720" w:type="dxa"/>
          </w:tcPr>
          <w:p w:rsidR="00E47CF1" w:rsidRPr="0074490E" w:rsidRDefault="00E47CF1" w:rsidP="00E55577">
            <w:pPr>
              <w:numPr>
                <w:ilvl w:val="0"/>
                <w:numId w:val="2"/>
              </w:numPr>
              <w:spacing w:before="120"/>
              <w:jc w:val="both"/>
              <w:rPr>
                <w:rFonts w:ascii="Arial" w:hAnsi="Arial" w:cs="Arial"/>
                <w:bCs/>
                <w:sz w:val="20"/>
              </w:rPr>
            </w:pPr>
            <w:r w:rsidRPr="0074490E">
              <w:rPr>
                <w:rFonts w:ascii="Arial" w:hAnsi="Arial" w:cs="Arial"/>
                <w:bCs/>
                <w:sz w:val="20"/>
              </w:rPr>
              <w:t xml:space="preserve">che l’Impresa possiede l’idoneità tecnico professionale, ovvero le capacità organizzative, la disponibilità di forza lavoro, macchine ed attrezzature, in relazione al tipo di opere da realizzare, </w:t>
            </w:r>
          </w:p>
          <w:p w:rsidR="00E47CF1" w:rsidRPr="0074490E" w:rsidRDefault="00E47CF1" w:rsidP="00E55577">
            <w:pPr>
              <w:numPr>
                <w:ilvl w:val="0"/>
                <w:numId w:val="2"/>
              </w:numPr>
              <w:spacing w:before="120"/>
              <w:jc w:val="both"/>
              <w:rPr>
                <w:rFonts w:ascii="Arial" w:hAnsi="Arial" w:cs="Arial"/>
                <w:bCs/>
                <w:sz w:val="20"/>
              </w:rPr>
            </w:pPr>
            <w:r w:rsidRPr="0074490E">
              <w:rPr>
                <w:rFonts w:ascii="Arial" w:hAnsi="Arial" w:cs="Arial"/>
                <w:bCs/>
                <w:sz w:val="20"/>
              </w:rPr>
              <w:t xml:space="preserve">che l’impresa non è soggetta a provvedimenti di sospensione o </w:t>
            </w:r>
            <w:proofErr w:type="spellStart"/>
            <w:r w:rsidRPr="0074490E">
              <w:rPr>
                <w:rFonts w:ascii="Arial" w:hAnsi="Arial" w:cs="Arial"/>
                <w:bCs/>
                <w:sz w:val="20"/>
              </w:rPr>
              <w:t>interdittivi</w:t>
            </w:r>
            <w:proofErr w:type="spellEnd"/>
            <w:r w:rsidRPr="0074490E">
              <w:rPr>
                <w:rFonts w:ascii="Arial" w:hAnsi="Arial" w:cs="Arial"/>
                <w:bCs/>
                <w:sz w:val="20"/>
              </w:rPr>
              <w:t xml:space="preserve"> di cui all’art. 14 </w:t>
            </w:r>
            <w:proofErr w:type="spellStart"/>
            <w:r w:rsidRPr="0074490E">
              <w:rPr>
                <w:rFonts w:ascii="Arial" w:hAnsi="Arial" w:cs="Arial"/>
                <w:bCs/>
                <w:sz w:val="20"/>
              </w:rPr>
              <w:t>D.Lgs.</w:t>
            </w:r>
            <w:proofErr w:type="spellEnd"/>
            <w:r w:rsidRPr="0074490E">
              <w:rPr>
                <w:rFonts w:ascii="Arial" w:hAnsi="Arial" w:cs="Arial"/>
                <w:bCs/>
                <w:sz w:val="20"/>
              </w:rPr>
              <w:t xml:space="preserve"> 81/08,</w:t>
            </w:r>
          </w:p>
          <w:p w:rsidR="00E47CF1" w:rsidRPr="0074490E" w:rsidRDefault="00E47CF1" w:rsidP="00E55577">
            <w:pPr>
              <w:numPr>
                <w:ilvl w:val="0"/>
                <w:numId w:val="2"/>
              </w:numPr>
              <w:spacing w:before="120"/>
              <w:jc w:val="both"/>
              <w:rPr>
                <w:rFonts w:ascii="Arial" w:hAnsi="Arial" w:cs="Arial"/>
                <w:bCs/>
                <w:sz w:val="20"/>
              </w:rPr>
            </w:pPr>
            <w:r w:rsidRPr="0074490E">
              <w:rPr>
                <w:rFonts w:ascii="Arial" w:hAnsi="Arial" w:cs="Arial"/>
                <w:bCs/>
                <w:sz w:val="20"/>
              </w:rPr>
              <w:t xml:space="preserve">che tutti i dipendenti incaricati di svolgere i lavori sono regolarmente iscritti </w:t>
            </w:r>
            <w:r>
              <w:rPr>
                <w:rFonts w:ascii="Arial" w:hAnsi="Arial" w:cs="Arial"/>
                <w:bCs/>
                <w:sz w:val="20"/>
              </w:rPr>
              <w:t>sul libro unico</w:t>
            </w:r>
            <w:r w:rsidRPr="0074490E">
              <w:rPr>
                <w:rFonts w:ascii="Arial" w:hAnsi="Arial" w:cs="Arial"/>
                <w:bCs/>
                <w:sz w:val="20"/>
              </w:rPr>
              <w:t xml:space="preserve"> e assicurati a termini di legge per gli infortuni e per le malattie professionali,</w:t>
            </w:r>
          </w:p>
          <w:p w:rsidR="00E47CF1" w:rsidRPr="0074490E" w:rsidRDefault="00E47CF1" w:rsidP="00E55577">
            <w:pPr>
              <w:numPr>
                <w:ilvl w:val="0"/>
                <w:numId w:val="2"/>
              </w:numPr>
              <w:spacing w:before="120"/>
              <w:jc w:val="both"/>
              <w:rPr>
                <w:rFonts w:ascii="Arial" w:hAnsi="Arial" w:cs="Arial"/>
                <w:bCs/>
                <w:sz w:val="20"/>
              </w:rPr>
            </w:pPr>
            <w:r w:rsidRPr="0074490E">
              <w:rPr>
                <w:rFonts w:ascii="Arial" w:hAnsi="Arial" w:cs="Arial"/>
                <w:bCs/>
                <w:sz w:val="20"/>
              </w:rPr>
              <w:t>che l’Impresa è in regola con il pagamento delle retribuzioni, dei premi assicurativi contro gli infortuni, degli oneri previdenziali,</w:t>
            </w:r>
          </w:p>
          <w:p w:rsidR="00E47CF1" w:rsidRPr="0074490E" w:rsidRDefault="00E47CF1" w:rsidP="00E55577">
            <w:pPr>
              <w:numPr>
                <w:ilvl w:val="0"/>
                <w:numId w:val="2"/>
              </w:numPr>
              <w:spacing w:before="120" w:after="120"/>
              <w:jc w:val="both"/>
              <w:rPr>
                <w:rFonts w:ascii="Arial" w:hAnsi="Arial" w:cs="Arial"/>
                <w:bCs/>
                <w:sz w:val="20"/>
              </w:rPr>
            </w:pPr>
            <w:r w:rsidRPr="0074490E">
              <w:rPr>
                <w:rFonts w:ascii="Arial" w:hAnsi="Arial" w:cs="Arial"/>
                <w:bCs/>
                <w:sz w:val="20"/>
              </w:rPr>
              <w:t>che l’Impresa è in possesso di copertura assicurativa per Responsabilità Civile propria, del personale dipendente, (e dei lavoratori di Imprese e autonomi operanti in subappalto).</w:t>
            </w:r>
          </w:p>
        </w:tc>
      </w:tr>
    </w:tbl>
    <w:p w:rsidR="00E47CF1" w:rsidRPr="0074490E" w:rsidRDefault="00E47CF1" w:rsidP="00E47CF1">
      <w:pPr>
        <w:jc w:val="both"/>
        <w:rPr>
          <w:rFonts w:ascii="Arial" w:hAnsi="Arial" w:cs="Arial"/>
          <w:sz w:val="20"/>
          <w:szCs w:val="20"/>
        </w:rPr>
      </w:pPr>
    </w:p>
    <w:p w:rsidR="00E47CF1" w:rsidRPr="0074490E" w:rsidRDefault="00E47CF1" w:rsidP="00E47CF1">
      <w:pPr>
        <w:ind w:right="-594"/>
        <w:rPr>
          <w:rFonts w:ascii="Arial" w:hAnsi="Arial" w:cs="Arial"/>
          <w:b/>
          <w:sz w:val="20"/>
          <w:szCs w:val="20"/>
        </w:rPr>
      </w:pPr>
      <w:r w:rsidRPr="0074490E">
        <w:rPr>
          <w:rFonts w:ascii="Arial" w:hAnsi="Arial" w:cs="Arial"/>
          <w:b/>
          <w:sz w:val="20"/>
          <w:szCs w:val="20"/>
        </w:rPr>
        <w:t>luogo e data                                                                                              timbro e firma del</w:t>
      </w:r>
    </w:p>
    <w:p w:rsidR="00E47CF1" w:rsidRPr="0074490E" w:rsidRDefault="00E47CF1" w:rsidP="00E47CF1">
      <w:pPr>
        <w:ind w:right="-594"/>
        <w:rPr>
          <w:rFonts w:ascii="Arial" w:hAnsi="Arial" w:cs="Arial"/>
          <w:sz w:val="20"/>
          <w:szCs w:val="20"/>
        </w:rPr>
      </w:pPr>
      <w:r w:rsidRPr="0074490E">
        <w:rPr>
          <w:rFonts w:ascii="Arial" w:hAnsi="Arial" w:cs="Arial"/>
          <w:sz w:val="20"/>
          <w:szCs w:val="20"/>
        </w:rPr>
        <w:t xml:space="preserve">                                                                                                        </w:t>
      </w:r>
      <w:r w:rsidRPr="0074490E">
        <w:rPr>
          <w:rFonts w:ascii="Arial" w:hAnsi="Arial" w:cs="Arial"/>
          <w:b/>
          <w:sz w:val="20"/>
          <w:szCs w:val="20"/>
        </w:rPr>
        <w:t>Titolare/Legale Rappresentante</w:t>
      </w:r>
    </w:p>
    <w:p w:rsidR="00E47CF1" w:rsidRPr="0074490E" w:rsidRDefault="00E47CF1" w:rsidP="00E47CF1">
      <w:pPr>
        <w:pStyle w:val="Default"/>
        <w:jc w:val="both"/>
        <w:rPr>
          <w:color w:val="auto"/>
          <w:sz w:val="22"/>
          <w:szCs w:val="22"/>
        </w:rPr>
      </w:pPr>
    </w:p>
    <w:p w:rsidR="00E47CF1" w:rsidRDefault="00E47CF1" w:rsidP="00E47CF1">
      <w:pPr>
        <w:pStyle w:val="Default"/>
        <w:jc w:val="both"/>
        <w:rPr>
          <w:color w:val="auto"/>
        </w:rPr>
      </w:pPr>
    </w:p>
    <w:p w:rsidR="00E47CF1" w:rsidRDefault="00E47CF1" w:rsidP="00E47CF1">
      <w:pPr>
        <w:pStyle w:val="Default"/>
        <w:jc w:val="both"/>
        <w:rPr>
          <w:color w:val="auto"/>
        </w:rPr>
      </w:pPr>
    </w:p>
    <w:p w:rsidR="00E47CF1" w:rsidRDefault="00E47CF1" w:rsidP="00E47CF1">
      <w:pPr>
        <w:pStyle w:val="Default"/>
        <w:jc w:val="both"/>
        <w:rPr>
          <w:color w:val="auto"/>
        </w:rPr>
      </w:pPr>
    </w:p>
    <w:p w:rsidR="00E47CF1" w:rsidRDefault="00E47CF1" w:rsidP="00E47CF1">
      <w:pPr>
        <w:pStyle w:val="Default"/>
        <w:jc w:val="both"/>
        <w:rPr>
          <w:color w:val="auto"/>
        </w:rPr>
      </w:pPr>
    </w:p>
    <w:p w:rsidR="00E47CF1" w:rsidRDefault="00E47CF1" w:rsidP="00E47CF1">
      <w:pPr>
        <w:pStyle w:val="Default"/>
        <w:jc w:val="both"/>
        <w:rPr>
          <w:color w:val="auto"/>
        </w:rPr>
      </w:pPr>
    </w:p>
    <w:p w:rsidR="00E47CF1" w:rsidRDefault="00E47CF1" w:rsidP="00E47CF1">
      <w:pPr>
        <w:pStyle w:val="Default"/>
        <w:jc w:val="both"/>
        <w:rPr>
          <w:color w:val="auto"/>
        </w:rPr>
      </w:pPr>
    </w:p>
    <w:p w:rsidR="00E47CF1" w:rsidRDefault="00E47CF1" w:rsidP="00E47CF1">
      <w:pPr>
        <w:pStyle w:val="Default"/>
        <w:jc w:val="both"/>
        <w:rPr>
          <w:color w:val="auto"/>
        </w:rPr>
      </w:pPr>
    </w:p>
    <w:p w:rsidR="00E47CF1" w:rsidRDefault="00E47CF1" w:rsidP="00E47CF1">
      <w:pPr>
        <w:pStyle w:val="Default"/>
        <w:jc w:val="both"/>
        <w:rPr>
          <w:color w:val="auto"/>
        </w:rPr>
      </w:pPr>
    </w:p>
    <w:p w:rsidR="00E47CF1" w:rsidRDefault="00E47CF1" w:rsidP="00E47CF1">
      <w:pPr>
        <w:pStyle w:val="Default"/>
        <w:jc w:val="both"/>
        <w:rPr>
          <w:color w:val="auto"/>
        </w:rPr>
      </w:pPr>
    </w:p>
    <w:p w:rsidR="00E47CF1" w:rsidRDefault="00E47CF1" w:rsidP="00E47CF1">
      <w:pPr>
        <w:pStyle w:val="Default"/>
        <w:jc w:val="both"/>
        <w:rPr>
          <w:color w:val="auto"/>
        </w:rPr>
      </w:pPr>
    </w:p>
    <w:p w:rsidR="00E47CF1" w:rsidRDefault="00E47CF1" w:rsidP="00E47CF1">
      <w:pPr>
        <w:pStyle w:val="Default"/>
        <w:jc w:val="both"/>
        <w:rPr>
          <w:color w:val="auto"/>
        </w:rPr>
      </w:pPr>
    </w:p>
    <w:p w:rsidR="00E47CF1" w:rsidRDefault="00E47CF1" w:rsidP="00E47CF1">
      <w:pPr>
        <w:pStyle w:val="Default"/>
        <w:jc w:val="both"/>
        <w:rPr>
          <w:color w:val="auto"/>
        </w:rPr>
      </w:pPr>
    </w:p>
    <w:p w:rsidR="00E47CF1" w:rsidRDefault="00E47CF1" w:rsidP="00E47CF1">
      <w:pPr>
        <w:pStyle w:val="Default"/>
        <w:jc w:val="both"/>
        <w:rPr>
          <w:color w:val="auto"/>
        </w:rPr>
      </w:pPr>
    </w:p>
    <w:sectPr w:rsidR="00E47CF1" w:rsidSect="00B270DF">
      <w:footerReference w:type="even" r:id="rId8"/>
      <w:footerReference w:type="default" r:id="rId9"/>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35FD" w:rsidRDefault="008535FD">
      <w:pPr>
        <w:pStyle w:val="Default"/>
      </w:pPr>
      <w:r>
        <w:separator/>
      </w:r>
    </w:p>
  </w:endnote>
  <w:endnote w:type="continuationSeparator" w:id="0">
    <w:p w:rsidR="008535FD" w:rsidRDefault="008535FD">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FB" w:rsidRDefault="00B606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B606FB" w:rsidRDefault="00B606FB">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FB" w:rsidRPr="00EC06E9" w:rsidRDefault="00B606FB">
    <w:pPr>
      <w:pStyle w:val="Pidipagina"/>
      <w:framePr w:wrap="around" w:vAnchor="text" w:hAnchor="margin" w:xAlign="right" w:y="1"/>
      <w:rPr>
        <w:rStyle w:val="Numeropagina"/>
        <w:rFonts w:ascii="Arial" w:hAnsi="Arial" w:cs="Arial"/>
        <w:sz w:val="20"/>
        <w:szCs w:val="20"/>
      </w:rPr>
    </w:pPr>
    <w:r w:rsidRPr="00EC06E9">
      <w:rPr>
        <w:rStyle w:val="Numeropagina"/>
        <w:rFonts w:ascii="Arial" w:hAnsi="Arial" w:cs="Arial"/>
        <w:sz w:val="20"/>
        <w:szCs w:val="20"/>
      </w:rPr>
      <w:fldChar w:fldCharType="begin"/>
    </w:r>
    <w:r w:rsidRPr="00EC06E9">
      <w:rPr>
        <w:rStyle w:val="Numeropagina"/>
        <w:rFonts w:ascii="Arial" w:hAnsi="Arial" w:cs="Arial"/>
        <w:sz w:val="20"/>
        <w:szCs w:val="20"/>
      </w:rPr>
      <w:instrText xml:space="preserve">PAGE  </w:instrText>
    </w:r>
    <w:r w:rsidRPr="00EC06E9">
      <w:rPr>
        <w:rStyle w:val="Numeropagina"/>
        <w:rFonts w:ascii="Arial" w:hAnsi="Arial" w:cs="Arial"/>
        <w:sz w:val="20"/>
        <w:szCs w:val="20"/>
      </w:rPr>
      <w:fldChar w:fldCharType="separate"/>
    </w:r>
    <w:r w:rsidR="005B3405">
      <w:rPr>
        <w:rStyle w:val="Numeropagina"/>
        <w:rFonts w:ascii="Arial" w:hAnsi="Arial" w:cs="Arial"/>
        <w:noProof/>
        <w:sz w:val="20"/>
        <w:szCs w:val="20"/>
      </w:rPr>
      <w:t>8</w:t>
    </w:r>
    <w:r w:rsidRPr="00EC06E9">
      <w:rPr>
        <w:rStyle w:val="Numeropagina"/>
        <w:rFonts w:ascii="Arial" w:hAnsi="Arial" w:cs="Arial"/>
        <w:sz w:val="20"/>
        <w:szCs w:val="20"/>
      </w:rPr>
      <w:fldChar w:fldCharType="end"/>
    </w:r>
  </w:p>
  <w:p w:rsidR="00B606FB" w:rsidRDefault="00B606FB">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35FD" w:rsidRDefault="008535FD">
      <w:pPr>
        <w:pStyle w:val="Default"/>
      </w:pPr>
      <w:r>
        <w:separator/>
      </w:r>
    </w:p>
  </w:footnote>
  <w:footnote w:type="continuationSeparator" w:id="0">
    <w:p w:rsidR="008535FD" w:rsidRDefault="008535FD">
      <w:pPr>
        <w:pStyle w:val="Defaul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Arial" w:hAnsi="Arial" w:cs="Arial"/>
        <w:sz w:val="22"/>
        <w:szCs w:val="22"/>
      </w:r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color w:val="auto"/>
        <w:sz w:val="20"/>
        <w:szCs w:val="20"/>
      </w:rPr>
    </w:lvl>
  </w:abstractNum>
  <w:abstractNum w:abstractNumId="2" w15:restartNumberingAfterBreak="0">
    <w:nsid w:val="00000009"/>
    <w:multiLevelType w:val="multilevel"/>
    <w:tmpl w:val="00000009"/>
    <w:name w:val="WW8Num9"/>
    <w:lvl w:ilvl="0">
      <w:start w:val="6"/>
      <w:numFmt w:val="decimal"/>
      <w:lvlText w:val="%1"/>
      <w:lvlJc w:val="left"/>
      <w:pPr>
        <w:tabs>
          <w:tab w:val="num" w:pos="0"/>
        </w:tabs>
        <w:ind w:left="360" w:hanging="360"/>
      </w:pPr>
    </w:lvl>
    <w:lvl w:ilvl="1">
      <w:start w:val="1"/>
      <w:numFmt w:val="decimal"/>
      <w:lvlText w:val="%1.%2"/>
      <w:lvlJc w:val="left"/>
      <w:pPr>
        <w:tabs>
          <w:tab w:val="num" w:pos="0"/>
        </w:tabs>
        <w:ind w:left="720" w:hanging="360"/>
      </w:pPr>
      <w:rPr>
        <w:rFonts w:ascii="Arial" w:hAnsi="Arial" w:cs="Arial"/>
        <w:b/>
        <w:sz w:val="22"/>
        <w:szCs w:val="22"/>
      </w:rPr>
    </w:lvl>
    <w:lvl w:ilvl="2">
      <w:start w:val="1"/>
      <w:numFmt w:val="decimal"/>
      <w:lvlText w:val="%1.%2.%3"/>
      <w:lvlJc w:val="left"/>
      <w:pPr>
        <w:tabs>
          <w:tab w:val="num" w:pos="0"/>
        </w:tabs>
        <w:ind w:left="720" w:hanging="720"/>
      </w:pPr>
      <w:rPr>
        <w:b/>
        <w:bCs/>
      </w:r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3" w15:restartNumberingAfterBreak="0">
    <w:nsid w:val="02E41604"/>
    <w:multiLevelType w:val="hybridMultilevel"/>
    <w:tmpl w:val="873EB638"/>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1F041E61"/>
    <w:multiLevelType w:val="multilevel"/>
    <w:tmpl w:val="6218A366"/>
    <w:lvl w:ilvl="0">
      <w:start w:val="6"/>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57F75DA"/>
    <w:multiLevelType w:val="hybridMultilevel"/>
    <w:tmpl w:val="0B16C690"/>
    <w:lvl w:ilvl="0" w:tplc="1722D9E0">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2591389"/>
    <w:multiLevelType w:val="multilevel"/>
    <w:tmpl w:val="B0ECB91C"/>
    <w:lvl w:ilvl="0">
      <w:start w:val="5"/>
      <w:numFmt w:val="decimal"/>
      <w:lvlText w:val="%1"/>
      <w:lvlJc w:val="left"/>
      <w:pPr>
        <w:ind w:left="720" w:hanging="360"/>
      </w:pPr>
      <w:rPr>
        <w:rFonts w:hint="default"/>
        <w:sz w:val="24"/>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1DB05D5"/>
    <w:multiLevelType w:val="hybridMultilevel"/>
    <w:tmpl w:val="E184197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C8A4728"/>
    <w:multiLevelType w:val="multilevel"/>
    <w:tmpl w:val="2E18A4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D7979A8"/>
    <w:multiLevelType w:val="multilevel"/>
    <w:tmpl w:val="37A4DE90"/>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6E2970C1"/>
    <w:multiLevelType w:val="hybridMultilevel"/>
    <w:tmpl w:val="16947E0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74971505"/>
    <w:multiLevelType w:val="hybridMultilevel"/>
    <w:tmpl w:val="26864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5"/>
  </w:num>
  <w:num w:numId="5">
    <w:abstractNumId w:val="6"/>
  </w:num>
  <w:num w:numId="6">
    <w:abstractNumId w:val="9"/>
  </w:num>
  <w:num w:numId="7">
    <w:abstractNumId w:val="7"/>
  </w:num>
  <w:num w:numId="8">
    <w:abstractNumId w:val="0"/>
  </w:num>
  <w:num w:numId="9">
    <w:abstractNumId w:val="1"/>
  </w:num>
  <w:num w:numId="10">
    <w:abstractNumId w:val="3"/>
  </w:num>
  <w:num w:numId="11">
    <w:abstractNumId w:val="4"/>
  </w:num>
  <w:num w:numId="12">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E8"/>
    <w:rsid w:val="00003062"/>
    <w:rsid w:val="000119D5"/>
    <w:rsid w:val="000234ED"/>
    <w:rsid w:val="00023E50"/>
    <w:rsid w:val="00027129"/>
    <w:rsid w:val="00032913"/>
    <w:rsid w:val="00036941"/>
    <w:rsid w:val="0004164A"/>
    <w:rsid w:val="00041C10"/>
    <w:rsid w:val="000432C5"/>
    <w:rsid w:val="00056451"/>
    <w:rsid w:val="00060094"/>
    <w:rsid w:val="000736B6"/>
    <w:rsid w:val="00092505"/>
    <w:rsid w:val="00094BDC"/>
    <w:rsid w:val="000954E3"/>
    <w:rsid w:val="000A255C"/>
    <w:rsid w:val="000A4A31"/>
    <w:rsid w:val="000B119E"/>
    <w:rsid w:val="000B33C0"/>
    <w:rsid w:val="000B7F22"/>
    <w:rsid w:val="000C111F"/>
    <w:rsid w:val="000D46A2"/>
    <w:rsid w:val="00107043"/>
    <w:rsid w:val="001117D5"/>
    <w:rsid w:val="0011577F"/>
    <w:rsid w:val="001226F0"/>
    <w:rsid w:val="001269CD"/>
    <w:rsid w:val="001409DB"/>
    <w:rsid w:val="001414F4"/>
    <w:rsid w:val="0014224D"/>
    <w:rsid w:val="001424C2"/>
    <w:rsid w:val="0015172B"/>
    <w:rsid w:val="00176AA2"/>
    <w:rsid w:val="00185624"/>
    <w:rsid w:val="001874C3"/>
    <w:rsid w:val="001971A3"/>
    <w:rsid w:val="001C1823"/>
    <w:rsid w:val="001E52CC"/>
    <w:rsid w:val="001F28FB"/>
    <w:rsid w:val="00201017"/>
    <w:rsid w:val="00205D26"/>
    <w:rsid w:val="00207F39"/>
    <w:rsid w:val="00217047"/>
    <w:rsid w:val="0022484B"/>
    <w:rsid w:val="00226B18"/>
    <w:rsid w:val="0023089C"/>
    <w:rsid w:val="00230F18"/>
    <w:rsid w:val="00237EFF"/>
    <w:rsid w:val="00257550"/>
    <w:rsid w:val="00284446"/>
    <w:rsid w:val="002A2D13"/>
    <w:rsid w:val="002A6F6D"/>
    <w:rsid w:val="002B152C"/>
    <w:rsid w:val="002C36E0"/>
    <w:rsid w:val="002D69B9"/>
    <w:rsid w:val="002E308F"/>
    <w:rsid w:val="002E7031"/>
    <w:rsid w:val="002F14B9"/>
    <w:rsid w:val="002F295D"/>
    <w:rsid w:val="003250FC"/>
    <w:rsid w:val="0033140D"/>
    <w:rsid w:val="00333414"/>
    <w:rsid w:val="0034621C"/>
    <w:rsid w:val="0036138C"/>
    <w:rsid w:val="0036542F"/>
    <w:rsid w:val="00366A6D"/>
    <w:rsid w:val="00372327"/>
    <w:rsid w:val="00377779"/>
    <w:rsid w:val="00390B1D"/>
    <w:rsid w:val="003978B1"/>
    <w:rsid w:val="003B2484"/>
    <w:rsid w:val="003B7A45"/>
    <w:rsid w:val="003C2E16"/>
    <w:rsid w:val="003D1B03"/>
    <w:rsid w:val="003D3923"/>
    <w:rsid w:val="003F39E3"/>
    <w:rsid w:val="003F44E3"/>
    <w:rsid w:val="00403EA0"/>
    <w:rsid w:val="00431E84"/>
    <w:rsid w:val="00440D47"/>
    <w:rsid w:val="00445617"/>
    <w:rsid w:val="00464E1D"/>
    <w:rsid w:val="00494742"/>
    <w:rsid w:val="00497C29"/>
    <w:rsid w:val="004A1B3B"/>
    <w:rsid w:val="004B34B6"/>
    <w:rsid w:val="004B43A7"/>
    <w:rsid w:val="004C4DB2"/>
    <w:rsid w:val="004C5BF7"/>
    <w:rsid w:val="004C6BFC"/>
    <w:rsid w:val="004C7576"/>
    <w:rsid w:val="004D0FE9"/>
    <w:rsid w:val="004E20EB"/>
    <w:rsid w:val="004F5694"/>
    <w:rsid w:val="00513699"/>
    <w:rsid w:val="00513735"/>
    <w:rsid w:val="00522646"/>
    <w:rsid w:val="005263AB"/>
    <w:rsid w:val="00533842"/>
    <w:rsid w:val="00534832"/>
    <w:rsid w:val="00536188"/>
    <w:rsid w:val="0054278B"/>
    <w:rsid w:val="0055057B"/>
    <w:rsid w:val="00550F4B"/>
    <w:rsid w:val="00554AEB"/>
    <w:rsid w:val="0055797A"/>
    <w:rsid w:val="00570B9C"/>
    <w:rsid w:val="00583E08"/>
    <w:rsid w:val="005865F1"/>
    <w:rsid w:val="005B3405"/>
    <w:rsid w:val="005B7522"/>
    <w:rsid w:val="005C57CF"/>
    <w:rsid w:val="005D17DF"/>
    <w:rsid w:val="005D3722"/>
    <w:rsid w:val="00613845"/>
    <w:rsid w:val="006149D2"/>
    <w:rsid w:val="00626F52"/>
    <w:rsid w:val="00627DE4"/>
    <w:rsid w:val="00627E6F"/>
    <w:rsid w:val="006335E5"/>
    <w:rsid w:val="00636068"/>
    <w:rsid w:val="00644778"/>
    <w:rsid w:val="006454A0"/>
    <w:rsid w:val="00647162"/>
    <w:rsid w:val="006478FA"/>
    <w:rsid w:val="00656329"/>
    <w:rsid w:val="006676CA"/>
    <w:rsid w:val="006747CD"/>
    <w:rsid w:val="006862AC"/>
    <w:rsid w:val="00691B1C"/>
    <w:rsid w:val="006941CA"/>
    <w:rsid w:val="006A6020"/>
    <w:rsid w:val="006A6DA3"/>
    <w:rsid w:val="006B3B08"/>
    <w:rsid w:val="006B6D1D"/>
    <w:rsid w:val="006C2526"/>
    <w:rsid w:val="006C54CE"/>
    <w:rsid w:val="006D5C59"/>
    <w:rsid w:val="006E52F8"/>
    <w:rsid w:val="006E75EF"/>
    <w:rsid w:val="006F266F"/>
    <w:rsid w:val="007012A3"/>
    <w:rsid w:val="00705FB7"/>
    <w:rsid w:val="00711F56"/>
    <w:rsid w:val="00721B3E"/>
    <w:rsid w:val="0073287F"/>
    <w:rsid w:val="00740992"/>
    <w:rsid w:val="00743B30"/>
    <w:rsid w:val="007458FE"/>
    <w:rsid w:val="00754BC1"/>
    <w:rsid w:val="007561C4"/>
    <w:rsid w:val="007826F2"/>
    <w:rsid w:val="00782C3B"/>
    <w:rsid w:val="007873B1"/>
    <w:rsid w:val="00796C92"/>
    <w:rsid w:val="007A2236"/>
    <w:rsid w:val="007B2057"/>
    <w:rsid w:val="007B3273"/>
    <w:rsid w:val="007C79EE"/>
    <w:rsid w:val="007C7AC3"/>
    <w:rsid w:val="007D1B66"/>
    <w:rsid w:val="007D30AA"/>
    <w:rsid w:val="007E16BB"/>
    <w:rsid w:val="007E42CC"/>
    <w:rsid w:val="007E56F6"/>
    <w:rsid w:val="007F45DF"/>
    <w:rsid w:val="008040CF"/>
    <w:rsid w:val="00811F08"/>
    <w:rsid w:val="00827E7A"/>
    <w:rsid w:val="00834D2E"/>
    <w:rsid w:val="008423C8"/>
    <w:rsid w:val="008535FD"/>
    <w:rsid w:val="00865FA6"/>
    <w:rsid w:val="00882B42"/>
    <w:rsid w:val="0088623A"/>
    <w:rsid w:val="008A7B3B"/>
    <w:rsid w:val="008B20DF"/>
    <w:rsid w:val="008C7DC1"/>
    <w:rsid w:val="008E3911"/>
    <w:rsid w:val="008E6F92"/>
    <w:rsid w:val="008F4536"/>
    <w:rsid w:val="00910649"/>
    <w:rsid w:val="00911761"/>
    <w:rsid w:val="00915528"/>
    <w:rsid w:val="00920BE8"/>
    <w:rsid w:val="009260E5"/>
    <w:rsid w:val="00946BBC"/>
    <w:rsid w:val="009546C8"/>
    <w:rsid w:val="00957749"/>
    <w:rsid w:val="00962283"/>
    <w:rsid w:val="00964899"/>
    <w:rsid w:val="009740FE"/>
    <w:rsid w:val="0099073D"/>
    <w:rsid w:val="009A59F6"/>
    <w:rsid w:val="009A7541"/>
    <w:rsid w:val="009B2408"/>
    <w:rsid w:val="009C19D7"/>
    <w:rsid w:val="009D549E"/>
    <w:rsid w:val="009F2873"/>
    <w:rsid w:val="00A007E7"/>
    <w:rsid w:val="00A03E6B"/>
    <w:rsid w:val="00A0663B"/>
    <w:rsid w:val="00A33BF1"/>
    <w:rsid w:val="00A34FE0"/>
    <w:rsid w:val="00A44FE9"/>
    <w:rsid w:val="00A6294C"/>
    <w:rsid w:val="00A87D8C"/>
    <w:rsid w:val="00A9455E"/>
    <w:rsid w:val="00AA1960"/>
    <w:rsid w:val="00AA474F"/>
    <w:rsid w:val="00AC55A4"/>
    <w:rsid w:val="00AF1484"/>
    <w:rsid w:val="00B07E6D"/>
    <w:rsid w:val="00B1684D"/>
    <w:rsid w:val="00B20C89"/>
    <w:rsid w:val="00B23E22"/>
    <w:rsid w:val="00B26F68"/>
    <w:rsid w:val="00B270DF"/>
    <w:rsid w:val="00B33628"/>
    <w:rsid w:val="00B36B22"/>
    <w:rsid w:val="00B434D5"/>
    <w:rsid w:val="00B4405A"/>
    <w:rsid w:val="00B47B80"/>
    <w:rsid w:val="00B571E1"/>
    <w:rsid w:val="00B606FB"/>
    <w:rsid w:val="00B63372"/>
    <w:rsid w:val="00B73AE5"/>
    <w:rsid w:val="00B876F2"/>
    <w:rsid w:val="00B92E93"/>
    <w:rsid w:val="00BA32FC"/>
    <w:rsid w:val="00BB2A14"/>
    <w:rsid w:val="00BD372A"/>
    <w:rsid w:val="00BE5A40"/>
    <w:rsid w:val="00C07E5F"/>
    <w:rsid w:val="00C10268"/>
    <w:rsid w:val="00C13BCC"/>
    <w:rsid w:val="00C3156D"/>
    <w:rsid w:val="00C37098"/>
    <w:rsid w:val="00C40731"/>
    <w:rsid w:val="00C41DB8"/>
    <w:rsid w:val="00C53DEC"/>
    <w:rsid w:val="00C56F75"/>
    <w:rsid w:val="00C70EFE"/>
    <w:rsid w:val="00C75863"/>
    <w:rsid w:val="00C85ABA"/>
    <w:rsid w:val="00C90274"/>
    <w:rsid w:val="00C90CDE"/>
    <w:rsid w:val="00C95A84"/>
    <w:rsid w:val="00CA2914"/>
    <w:rsid w:val="00CA7651"/>
    <w:rsid w:val="00CB29BE"/>
    <w:rsid w:val="00CC0284"/>
    <w:rsid w:val="00CD6426"/>
    <w:rsid w:val="00CE7318"/>
    <w:rsid w:val="00D05733"/>
    <w:rsid w:val="00D12CDD"/>
    <w:rsid w:val="00D174B2"/>
    <w:rsid w:val="00D37D26"/>
    <w:rsid w:val="00D41A43"/>
    <w:rsid w:val="00D4447E"/>
    <w:rsid w:val="00D5427C"/>
    <w:rsid w:val="00D57203"/>
    <w:rsid w:val="00D64B95"/>
    <w:rsid w:val="00D655DF"/>
    <w:rsid w:val="00D6602D"/>
    <w:rsid w:val="00D82659"/>
    <w:rsid w:val="00D912F3"/>
    <w:rsid w:val="00D91EBA"/>
    <w:rsid w:val="00D92B9C"/>
    <w:rsid w:val="00DB2A83"/>
    <w:rsid w:val="00DC42BF"/>
    <w:rsid w:val="00DE383C"/>
    <w:rsid w:val="00DF2DB4"/>
    <w:rsid w:val="00DF5827"/>
    <w:rsid w:val="00E11C01"/>
    <w:rsid w:val="00E15C5B"/>
    <w:rsid w:val="00E244CB"/>
    <w:rsid w:val="00E35954"/>
    <w:rsid w:val="00E430A9"/>
    <w:rsid w:val="00E47CF1"/>
    <w:rsid w:val="00E512A5"/>
    <w:rsid w:val="00E513E4"/>
    <w:rsid w:val="00E55577"/>
    <w:rsid w:val="00E56BD4"/>
    <w:rsid w:val="00E745D6"/>
    <w:rsid w:val="00E86F0C"/>
    <w:rsid w:val="00EA34C1"/>
    <w:rsid w:val="00EB2E52"/>
    <w:rsid w:val="00EC06E9"/>
    <w:rsid w:val="00EC3F6F"/>
    <w:rsid w:val="00EC7F40"/>
    <w:rsid w:val="00EF6A07"/>
    <w:rsid w:val="00F04315"/>
    <w:rsid w:val="00F05BA0"/>
    <w:rsid w:val="00F05DDA"/>
    <w:rsid w:val="00F17F5E"/>
    <w:rsid w:val="00F40C9B"/>
    <w:rsid w:val="00F44A57"/>
    <w:rsid w:val="00F53AA6"/>
    <w:rsid w:val="00F55CFF"/>
    <w:rsid w:val="00F74C20"/>
    <w:rsid w:val="00F835D2"/>
    <w:rsid w:val="00F9316E"/>
    <w:rsid w:val="00FB6C7F"/>
    <w:rsid w:val="00FD5B8F"/>
    <w:rsid w:val="00FE1E3C"/>
    <w:rsid w:val="00FE28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1"/>
    <o:shapelayout v:ext="edit">
      <o:idmap v:ext="edit" data="1"/>
    </o:shapelayout>
  </w:shapeDefaults>
  <w:decimalSymbol w:val=","/>
  <w:listSeparator w:val=";"/>
  <w14:docId w14:val="71726568"/>
  <w15:chartTrackingRefBased/>
  <w15:docId w15:val="{AE4BE0D2-A727-4665-AEAB-04C270B88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Default"/>
    <w:next w:val="Default"/>
    <w:qFormat/>
    <w:pPr>
      <w:outlineLvl w:val="1"/>
    </w:pPr>
    <w:rPr>
      <w:rFonts w:cs="Times New Roman"/>
      <w:color w:val="auto"/>
    </w:rPr>
  </w:style>
  <w:style w:type="paragraph" w:styleId="Titolo3">
    <w:name w:val="heading 3"/>
    <w:basedOn w:val="Normale"/>
    <w:next w:val="Normale"/>
    <w:qFormat/>
    <w:rsid w:val="00EC06E9"/>
    <w:pPr>
      <w:keepNext/>
      <w:spacing w:before="240" w:after="60"/>
      <w:outlineLvl w:val="2"/>
    </w:pPr>
    <w:rPr>
      <w:rFonts w:ascii="Arial" w:hAnsi="Arial" w:cs="Arial"/>
      <w:b/>
      <w:bCs/>
      <w:sz w:val="26"/>
      <w:szCs w:val="26"/>
    </w:rPr>
  </w:style>
  <w:style w:type="paragraph" w:styleId="Titolo6">
    <w:name w:val="heading 6"/>
    <w:basedOn w:val="Normale"/>
    <w:next w:val="Normale"/>
    <w:qFormat/>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Mappadocumento">
    <w:name w:val="Document Map"/>
    <w:basedOn w:val="Normale"/>
    <w:semiHidden/>
    <w:pPr>
      <w:shd w:val="clear" w:color="auto" w:fill="000080"/>
    </w:pPr>
    <w:rPr>
      <w:rFonts w:ascii="Tahoma" w:hAnsi="Tahoma" w:cs="Tahoma"/>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CarattereCarattere3">
    <w:name w:val="Carattere Carattere3"/>
    <w:rPr>
      <w:rFonts w:ascii="Arial" w:hAnsi="Arial"/>
      <w:sz w:val="24"/>
      <w:szCs w:val="24"/>
      <w:lang w:val="it-IT" w:eastAsia="it-IT" w:bidi="ar-SA"/>
    </w:rPr>
  </w:style>
  <w:style w:type="paragraph" w:customStyle="1" w:styleId="provvr0">
    <w:name w:val="provv_r0"/>
    <w:basedOn w:val="Normale"/>
    <w:pPr>
      <w:spacing w:before="100" w:beforeAutospacing="1" w:after="100" w:afterAutospacing="1"/>
    </w:pPr>
  </w:style>
  <w:style w:type="paragraph" w:styleId="Corpotesto">
    <w:name w:val="Body Text"/>
    <w:basedOn w:val="Normale"/>
    <w:pPr>
      <w:spacing w:after="120"/>
    </w:pPr>
    <w:rPr>
      <w:rFonts w:ascii="Arial" w:hAnsi="Arial"/>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deltesto2">
    <w:name w:val="Body Text 2"/>
    <w:basedOn w:val="Normale"/>
    <w:pPr>
      <w:jc w:val="both"/>
    </w:pPr>
    <w:rPr>
      <w:rFonts w:ascii="Arial" w:hAnsi="Arial" w:cs="Arial"/>
    </w:rPr>
  </w:style>
  <w:style w:type="table" w:styleId="Grigliatabella">
    <w:name w:val="Table Grid"/>
    <w:basedOn w:val="Tabellanormale"/>
    <w:rsid w:val="0037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rsid w:val="00EC06E9"/>
    <w:pPr>
      <w:tabs>
        <w:tab w:val="center" w:pos="4819"/>
        <w:tab w:val="right" w:pos="9638"/>
      </w:tabs>
    </w:pPr>
  </w:style>
  <w:style w:type="paragraph" w:styleId="Rientrocorpodeltesto2">
    <w:name w:val="Body Text Indent 2"/>
    <w:basedOn w:val="Normale"/>
    <w:rsid w:val="007A2236"/>
    <w:pPr>
      <w:spacing w:after="120" w:line="480" w:lineRule="auto"/>
      <w:ind w:left="283"/>
    </w:pPr>
  </w:style>
  <w:style w:type="paragraph" w:customStyle="1" w:styleId="StileArialGiustificato">
    <w:name w:val="Stile Arial Giustificato"/>
    <w:basedOn w:val="Normale"/>
    <w:rsid w:val="00740992"/>
    <w:pPr>
      <w:jc w:val="both"/>
    </w:pPr>
    <w:rPr>
      <w:rFonts w:ascii="Arial" w:hAnsi="Arial"/>
      <w:sz w:val="22"/>
      <w:szCs w:val="20"/>
    </w:rPr>
  </w:style>
  <w:style w:type="character" w:customStyle="1" w:styleId="st1">
    <w:name w:val="st1"/>
    <w:basedOn w:val="Carpredefinitoparagrafo"/>
    <w:rsid w:val="0011577F"/>
  </w:style>
  <w:style w:type="paragraph" w:styleId="Testofumetto">
    <w:name w:val="Balloon Text"/>
    <w:basedOn w:val="Normale"/>
    <w:link w:val="TestofumettoCarattere"/>
    <w:rsid w:val="00691B1C"/>
    <w:rPr>
      <w:rFonts w:ascii="Segoe UI" w:hAnsi="Segoe UI" w:cs="Segoe UI"/>
      <w:sz w:val="18"/>
      <w:szCs w:val="18"/>
    </w:rPr>
  </w:style>
  <w:style w:type="character" w:customStyle="1" w:styleId="TestofumettoCarattere">
    <w:name w:val="Testo fumetto Carattere"/>
    <w:link w:val="Testofumetto"/>
    <w:rsid w:val="00691B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4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5260</Words>
  <Characters>29985</Characters>
  <Application>Microsoft Office Word</Application>
  <DocSecurity>0</DocSecurity>
  <Lines>249</Lines>
  <Paragraphs>70</Paragraphs>
  <ScaleCrop>false</ScaleCrop>
  <HeadingPairs>
    <vt:vector size="2" baseType="variant">
      <vt:variant>
        <vt:lpstr>Titolo</vt:lpstr>
      </vt:variant>
      <vt:variant>
        <vt:i4>1</vt:i4>
      </vt:variant>
    </vt:vector>
  </HeadingPairs>
  <TitlesOfParts>
    <vt:vector size="1" baseType="lpstr">
      <vt:lpstr>Il presente documento è redatto ai sensi del D</vt:lpstr>
    </vt:vector>
  </TitlesOfParts>
  <Company>HP</Company>
  <LinksUpToDate>false</LinksUpToDate>
  <CharactersWithSpaces>35175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presente documento è redatto ai sensi del D</dc:title>
  <dc:subject/>
  <dc:creator>massboas</dc:creator>
  <cp:keywords/>
  <cp:lastModifiedBy>Boasso Massimo</cp:lastModifiedBy>
  <cp:revision>3</cp:revision>
  <cp:lastPrinted>2017-02-14T14:21:00Z</cp:lastPrinted>
  <dcterms:created xsi:type="dcterms:W3CDTF">2017-02-16T10:06:00Z</dcterms:created>
  <dcterms:modified xsi:type="dcterms:W3CDTF">2017-02-21T07:42:00Z</dcterms:modified>
</cp:coreProperties>
</file>