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389E4B82" w:rsidR="00DD4C02" w:rsidRPr="00D05633" w:rsidRDefault="00DD4C02" w:rsidP="00556778">
      <w:pPr>
        <w:jc w:val="center"/>
        <w:rPr>
          <w:rFonts w:ascii="Arial" w:hAnsi="Arial" w:cs="Arial"/>
          <w:b/>
          <w:bCs/>
        </w:rPr>
      </w:pPr>
      <w:r>
        <w:rPr>
          <w:rFonts w:ascii="Arial" w:hAnsi="Arial" w:cs="Arial"/>
          <w:b/>
          <w:bCs/>
        </w:rPr>
        <w:t xml:space="preserve">Allegato </w:t>
      </w:r>
      <w:r w:rsidR="00B074D3">
        <w:rPr>
          <w:rFonts w:ascii="Arial" w:hAnsi="Arial" w:cs="Arial"/>
          <w:b/>
          <w:bCs/>
        </w:rPr>
        <w:t>2</w:t>
      </w:r>
      <w:r>
        <w:rPr>
          <w:rFonts w:ascii="Arial" w:hAnsi="Arial" w:cs="Arial"/>
          <w:b/>
          <w:bCs/>
        </w:rPr>
        <w:t xml:space="preserve"> </w:t>
      </w:r>
      <w:r w:rsidRPr="00D05633">
        <w:rPr>
          <w:rFonts w:ascii="Arial" w:hAnsi="Arial" w:cs="Arial"/>
          <w:b/>
          <w:bCs/>
        </w:rPr>
        <w:t>DOCUMENTO DI GARA UNICO EUROPEO (DGUE)</w:t>
      </w:r>
    </w:p>
    <w:p w14:paraId="4B75AFE8" w14:textId="7BF7D77D"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w:t>
      </w:r>
      <w:r w:rsidR="00672DAC">
        <w:rPr>
          <w:rFonts w:ascii="Arial" w:hAnsi="Arial" w:cs="Arial"/>
          <w:b/>
          <w:spacing w:val="-2"/>
        </w:rPr>
        <w:t>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5D910318" w:rsidR="00DD4C02" w:rsidRPr="00625E13" w:rsidRDefault="00625E13" w:rsidP="00625E13">
            <w:pPr>
              <w:pStyle w:val="Default"/>
              <w:jc w:val="both"/>
              <w:rPr>
                <w:sz w:val="20"/>
                <w:szCs w:val="20"/>
              </w:rPr>
            </w:pPr>
            <w:r w:rsidRPr="00625E13">
              <w:rPr>
                <w:b/>
                <w:sz w:val="20"/>
                <w:szCs w:val="20"/>
              </w:rPr>
              <w:t>procedura aperta ai sensi dell’art. 60, comma 1, del D.Lgs.50/2016, finalizzata all’aggiudicazione della fornitura a noleggio di strumentazione scientifica per la durata di 60 mesi: n. 2 spettrometr</w:t>
            </w:r>
            <w:r w:rsidR="006C7A79">
              <w:rPr>
                <w:b/>
                <w:sz w:val="20"/>
                <w:szCs w:val="20"/>
              </w:rPr>
              <w:t>i</w:t>
            </w:r>
            <w:r w:rsidRPr="00625E13">
              <w:rPr>
                <w:b/>
                <w:sz w:val="20"/>
                <w:szCs w:val="20"/>
              </w:rPr>
              <w:t xml:space="preserve"> di massa triplo quadrupolo interfacciat</w:t>
            </w:r>
            <w:r w:rsidR="006C7A79">
              <w:rPr>
                <w:b/>
                <w:sz w:val="20"/>
                <w:szCs w:val="20"/>
              </w:rPr>
              <w:t>i</w:t>
            </w:r>
            <w:r w:rsidRPr="00625E13">
              <w:rPr>
                <w:b/>
                <w:sz w:val="20"/>
                <w:szCs w:val="20"/>
              </w:rPr>
              <w:t xml:space="preserve"> cadauno con n. 1 cromatografo liquido (UHPLC) </w:t>
            </w: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75253A54" w14:textId="30E17D86" w:rsidR="00565BEC" w:rsidRPr="00625E13" w:rsidRDefault="00565BEC" w:rsidP="00565BEC">
            <w:pPr>
              <w:widowControl w:val="0"/>
              <w:spacing w:before="60" w:after="60"/>
              <w:rPr>
                <w:rFonts w:ascii="Arial" w:hAnsi="Arial" w:cs="Arial"/>
                <w:b/>
                <w:sz w:val="20"/>
                <w:szCs w:val="20"/>
                <w:lang w:eastAsia="it-IT"/>
              </w:rPr>
            </w:pPr>
            <w:r w:rsidRPr="00625E13">
              <w:rPr>
                <w:rFonts w:ascii="Arial" w:hAnsi="Arial" w:cs="Arial"/>
                <w:b/>
                <w:sz w:val="20"/>
                <w:szCs w:val="20"/>
                <w:lang w:eastAsia="it-IT"/>
              </w:rPr>
              <w:t>Numero gara:</w:t>
            </w:r>
            <w:r w:rsidR="00625E13">
              <w:rPr>
                <w:rFonts w:ascii="Arial" w:hAnsi="Arial" w:cs="Arial"/>
                <w:b/>
                <w:sz w:val="20"/>
                <w:szCs w:val="20"/>
                <w:lang w:eastAsia="it-IT"/>
              </w:rPr>
              <w:t>8699061</w:t>
            </w:r>
          </w:p>
          <w:p w14:paraId="1F16557E" w14:textId="77777777" w:rsidR="00625E13" w:rsidRPr="00625E13" w:rsidRDefault="00625E13" w:rsidP="00625E13">
            <w:pPr>
              <w:pStyle w:val="Default"/>
              <w:jc w:val="both"/>
              <w:rPr>
                <w:sz w:val="20"/>
                <w:szCs w:val="20"/>
              </w:rPr>
            </w:pPr>
            <w:r w:rsidRPr="00625E13">
              <w:rPr>
                <w:b/>
                <w:sz w:val="20"/>
                <w:szCs w:val="20"/>
              </w:rPr>
              <w:t>CIG 9381706CB2</w:t>
            </w:r>
          </w:p>
          <w:p w14:paraId="552B51A1" w14:textId="05EE393C" w:rsidR="00DD4C02" w:rsidRPr="00625E13" w:rsidRDefault="00DD4C02" w:rsidP="00655D01">
            <w:pPr>
              <w:spacing w:before="60" w:after="60"/>
              <w:jc w:val="both"/>
              <w:rPr>
                <w:rFonts w:ascii="Arial" w:hAnsi="Arial" w:cs="Arial"/>
                <w:b/>
                <w:sz w:val="20"/>
                <w:szCs w:val="20"/>
              </w:rPr>
            </w:pP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lastRenderedPageBreak/>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14:paraId="18DAFE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5C766F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AFBD892"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lastRenderedPageBreak/>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lastRenderedPageBreak/>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43FBAFE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23045A9" w14:textId="77777777" w:rsidR="00DD4C02"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565BEC">
      <w:pPr>
        <w:tabs>
          <w:tab w:val="left" w:pos="2680"/>
        </w:tabs>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t>Parte IV: Criteri di selezione</w:t>
      </w:r>
    </w:p>
    <w:p w14:paraId="56692B86" w14:textId="38A3081A"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00C4388E">
        <w:rPr>
          <w:rFonts w:ascii="Arial" w:hAnsi="Arial" w:cs="Arial"/>
          <w:b/>
          <w:sz w:val="20"/>
          <w:szCs w:val="20"/>
        </w:rPr>
        <w:t>C</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 xml:space="preserve">L’operatore economico deve compilare solo questo campo se l’amministrazione aggiudicatrice o l’ente aggiudicatore ha indicato nell’avviso o bando pertinente o nei documenti di gara ivi citati che </w:t>
            </w:r>
            <w:r w:rsidRPr="00316AD1">
              <w:rPr>
                <w:rFonts w:ascii="Arial" w:hAnsi="Arial" w:cs="Arial"/>
                <w:b/>
                <w:sz w:val="20"/>
                <w:szCs w:val="20"/>
              </w:rPr>
              <w:lastRenderedPageBreak/>
              <w:t>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4B858722" w14:textId="77777777" w:rsidR="00DD4C02" w:rsidRPr="00316AD1" w:rsidRDefault="00DD4C02"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51"/>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565BEC">
        <w:trPr>
          <w:trHeight w:val="3297"/>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lastRenderedPageBreak/>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65BEC">
        <w:trPr>
          <w:trHeight w:val="2452"/>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43D8C104" w14:textId="281BCBB7" w:rsidR="00DD4C02" w:rsidRPr="00842E00" w:rsidRDefault="00DD4C02" w:rsidP="00842E00">
      <w:pPr>
        <w:rPr>
          <w:rFonts w:ascii="Arial" w:hAnsi="Arial" w:cs="Arial"/>
          <w:b/>
          <w:bCs/>
          <w:sz w:val="20"/>
          <w:szCs w:val="20"/>
        </w:rPr>
      </w:pPr>
      <w:r w:rsidRPr="00454A53">
        <w:rPr>
          <w:rFonts w:ascii="Arial" w:hAnsi="Arial" w:cs="Arial"/>
          <w:b/>
          <w:bCs/>
          <w:sz w:val="20"/>
          <w:szCs w:val="20"/>
        </w:rPr>
        <w:t>Parte VI: Dichiarazioni finali</w:t>
      </w: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770A71C8" w14:textId="353407CB" w:rsidR="00DD4C02" w:rsidRPr="00842E00" w:rsidRDefault="00DD4C02" w:rsidP="00842E00">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12190"/>
    <w:rsid w:val="00015B53"/>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174D4"/>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5BEC"/>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25E13"/>
    <w:rsid w:val="00632F09"/>
    <w:rsid w:val="0063702F"/>
    <w:rsid w:val="00644EA8"/>
    <w:rsid w:val="00645A9E"/>
    <w:rsid w:val="006470C3"/>
    <w:rsid w:val="00652CCF"/>
    <w:rsid w:val="006552B1"/>
    <w:rsid w:val="006555D1"/>
    <w:rsid w:val="00655D01"/>
    <w:rsid w:val="00665D47"/>
    <w:rsid w:val="00670B4E"/>
    <w:rsid w:val="00672DAC"/>
    <w:rsid w:val="00685919"/>
    <w:rsid w:val="0068695F"/>
    <w:rsid w:val="0069005A"/>
    <w:rsid w:val="006944B6"/>
    <w:rsid w:val="006975EF"/>
    <w:rsid w:val="006A22E0"/>
    <w:rsid w:val="006A37C5"/>
    <w:rsid w:val="006B26A1"/>
    <w:rsid w:val="006B3B96"/>
    <w:rsid w:val="006B62B5"/>
    <w:rsid w:val="006C0DD3"/>
    <w:rsid w:val="006C14EE"/>
    <w:rsid w:val="006C7A79"/>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2E0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074D3"/>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88E"/>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52C3"/>
    <w:rsid w:val="00E07F63"/>
    <w:rsid w:val="00E10B5F"/>
    <w:rsid w:val="00E20572"/>
    <w:rsid w:val="00E22802"/>
    <w:rsid w:val="00E27235"/>
    <w:rsid w:val="00E36E33"/>
    <w:rsid w:val="00E375B5"/>
    <w:rsid w:val="00E37F77"/>
    <w:rsid w:val="00E43B2C"/>
    <w:rsid w:val="00E4609E"/>
    <w:rsid w:val="00E478B9"/>
    <w:rsid w:val="00E47EFF"/>
    <w:rsid w:val="00E53A0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22"/>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paragraph" w:customStyle="1" w:styleId="Default">
    <w:name w:val="Default"/>
    <w:rsid w:val="00625E1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3417</Words>
  <Characters>21193</Characters>
  <Application>Microsoft Office Word</Application>
  <DocSecurity>0</DocSecurity>
  <Lines>176</Lines>
  <Paragraphs>49</Paragraphs>
  <ScaleCrop>false</ScaleCrop>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Carla L'Afflitto</cp:lastModifiedBy>
  <cp:revision>9</cp:revision>
  <cp:lastPrinted>2022-02-03T06:55:00Z</cp:lastPrinted>
  <dcterms:created xsi:type="dcterms:W3CDTF">2022-04-12T13:02:00Z</dcterms:created>
  <dcterms:modified xsi:type="dcterms:W3CDTF">2022-10-13T05:29:00Z</dcterms:modified>
</cp:coreProperties>
</file>